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742E083A" w:rsidR="00E14EB5" w:rsidRPr="00807744" w:rsidRDefault="00673643" w:rsidP="00CC626E">
      <w:pPr>
        <w:pStyle w:val="berschrift1"/>
        <w:tabs>
          <w:tab w:val="left" w:pos="6655"/>
        </w:tabs>
        <w:ind w:left="0"/>
        <w:rPr>
          <w:sz w:val="28"/>
          <w:szCs w:val="28"/>
        </w:rPr>
        <w:sectPr w:rsidR="00E14EB5" w:rsidRPr="00807744" w:rsidSect="004145FB">
          <w:headerReference w:type="default" r:id="rId8"/>
          <w:footerReference w:type="default" r:id="rId9"/>
          <w:headerReference w:type="first" r:id="rId10"/>
          <w:footerReference w:type="first" r:id="rId11"/>
          <w:type w:val="continuous"/>
          <w:pgSz w:w="11906" w:h="16838"/>
          <w:pgMar w:top="5529" w:right="567" w:bottom="397" w:left="397" w:header="1985" w:footer="624" w:gutter="0"/>
          <w:cols w:space="708"/>
          <w:titlePg/>
          <w:docGrid w:linePitch="360"/>
        </w:sectPr>
      </w:pPr>
      <w:bookmarkStart w:id="0" w:name="OLE_LINK8"/>
      <w:bookmarkStart w:id="1" w:name="OLE_LINK10"/>
      <w:r w:rsidRPr="003E59C2">
        <w:rPr>
          <w:b w:val="0"/>
          <w:noProof/>
          <w:sz w:val="28"/>
        </w:rPr>
        <mc:AlternateContent>
          <mc:Choice Requires="wps">
            <w:drawing>
              <wp:anchor distT="0" distB="0" distL="114300" distR="114300" simplePos="0" relativeHeight="251659264" behindDoc="0" locked="0" layoutInCell="1" allowOverlap="1" wp14:anchorId="24FE8F4F" wp14:editId="3B18F5F5">
                <wp:simplePos x="0" y="0"/>
                <wp:positionH relativeFrom="page">
                  <wp:align>right</wp:align>
                </wp:positionH>
                <wp:positionV relativeFrom="paragraph">
                  <wp:posOffset>-1076960</wp:posOffset>
                </wp:positionV>
                <wp:extent cx="1673225" cy="1751330"/>
                <wp:effectExtent l="0" t="0" r="0" b="1270"/>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175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935E27" w14:textId="77777777" w:rsidR="00673643" w:rsidRPr="00012965" w:rsidRDefault="00673643" w:rsidP="00673643">
                            <w:pPr>
                              <w:pStyle w:val="Festool6pt"/>
                              <w:spacing w:line="240" w:lineRule="auto"/>
                              <w:rPr>
                                <w:b/>
                                <w:color w:val="A6A6A6"/>
                                <w:lang w:val="en-US"/>
                              </w:rPr>
                            </w:pPr>
                            <w:r w:rsidRPr="00012965">
                              <w:rPr>
                                <w:b/>
                                <w:color w:val="A6A6A6"/>
                                <w:lang w:val="en-US"/>
                              </w:rPr>
                              <w:t>Infoline for reader and journalists</w:t>
                            </w:r>
                          </w:p>
                          <w:p w14:paraId="248FB4F1" w14:textId="77777777" w:rsidR="00673643" w:rsidRPr="00012965" w:rsidRDefault="00673643" w:rsidP="00673643">
                            <w:pPr>
                              <w:spacing w:line="240" w:lineRule="auto"/>
                              <w:rPr>
                                <w:color w:val="A6A6A6"/>
                                <w:sz w:val="12"/>
                                <w:szCs w:val="12"/>
                              </w:rPr>
                            </w:pPr>
                            <w:r w:rsidRPr="00012965">
                              <w:rPr>
                                <w:color w:val="A6A6A6"/>
                                <w:sz w:val="12"/>
                                <w:szCs w:val="12"/>
                              </w:rPr>
                              <w:t>Tooltechnic System K</w:t>
                            </w:r>
                            <w:r>
                              <w:rPr>
                                <w:color w:val="A6A6A6"/>
                                <w:sz w:val="12"/>
                                <w:szCs w:val="12"/>
                              </w:rPr>
                              <w:t>.f.t.</w:t>
                            </w:r>
                          </w:p>
                          <w:p w14:paraId="381D52EC" w14:textId="77777777" w:rsidR="00673643" w:rsidRPr="007E068F" w:rsidRDefault="00673643" w:rsidP="00673643">
                            <w:pPr>
                              <w:spacing w:line="240" w:lineRule="auto"/>
                              <w:rPr>
                                <w:color w:val="A6A6A6"/>
                                <w:sz w:val="12"/>
                                <w:szCs w:val="12"/>
                              </w:rPr>
                            </w:pPr>
                            <w:r w:rsidRPr="007E068F">
                              <w:rPr>
                                <w:color w:val="A6A6A6"/>
                                <w:sz w:val="12"/>
                                <w:szCs w:val="12"/>
                              </w:rPr>
                              <w:t xml:space="preserve">Dóra Szepesy  </w:t>
                            </w:r>
                          </w:p>
                          <w:p w14:paraId="58030B9D" w14:textId="77777777" w:rsidR="00673643" w:rsidRPr="007E068F" w:rsidRDefault="00673643" w:rsidP="00673643">
                            <w:pPr>
                              <w:spacing w:line="240" w:lineRule="auto"/>
                              <w:rPr>
                                <w:color w:val="A6A6A6"/>
                                <w:sz w:val="12"/>
                                <w:szCs w:val="12"/>
                              </w:rPr>
                            </w:pPr>
                            <w:r w:rsidRPr="007E068F">
                              <w:rPr>
                                <w:color w:val="A6A6A6"/>
                                <w:sz w:val="12"/>
                                <w:szCs w:val="12"/>
                              </w:rPr>
                              <w:t>Tel.: +36 1 297 1357</w:t>
                            </w:r>
                          </w:p>
                          <w:p w14:paraId="07E164C0" w14:textId="77777777" w:rsidR="00673643" w:rsidRPr="007E068F" w:rsidRDefault="00673643" w:rsidP="00673643">
                            <w:pPr>
                              <w:spacing w:line="240" w:lineRule="auto"/>
                              <w:rPr>
                                <w:color w:val="A6A6A6"/>
                                <w:sz w:val="12"/>
                                <w:szCs w:val="12"/>
                              </w:rPr>
                            </w:pPr>
                            <w:r w:rsidRPr="007E068F">
                              <w:rPr>
                                <w:color w:val="A6A6A6"/>
                                <w:sz w:val="12"/>
                                <w:szCs w:val="12"/>
                              </w:rPr>
                              <w:t>Mobil: +36 30 251 2639</w:t>
                            </w:r>
                          </w:p>
                          <w:p w14:paraId="6CE2BDA3" w14:textId="77777777" w:rsidR="00673643" w:rsidRPr="007E068F" w:rsidRDefault="00673643" w:rsidP="00673643">
                            <w:pPr>
                              <w:spacing w:line="240" w:lineRule="auto"/>
                              <w:rPr>
                                <w:color w:val="A6A6A6"/>
                                <w:sz w:val="12"/>
                                <w:szCs w:val="12"/>
                              </w:rPr>
                            </w:pPr>
                            <w:r w:rsidRPr="007E068F">
                              <w:rPr>
                                <w:color w:val="A6A6A6"/>
                                <w:sz w:val="12"/>
                                <w:szCs w:val="12"/>
                              </w:rPr>
                              <w:t>dora.szepesy@festool.hu</w:t>
                            </w:r>
                          </w:p>
                          <w:p w14:paraId="519216A4" w14:textId="77777777" w:rsidR="00673643" w:rsidRPr="00804AEC" w:rsidRDefault="00FD5D98" w:rsidP="00673643">
                            <w:pPr>
                              <w:spacing w:line="240" w:lineRule="auto"/>
                              <w:rPr>
                                <w:color w:val="A6A6A6"/>
                                <w:sz w:val="12"/>
                                <w:szCs w:val="12"/>
                              </w:rPr>
                            </w:pPr>
                            <w:hyperlink r:id="rId12" w:history="1">
                              <w:r w:rsidR="00673643" w:rsidRPr="00804AEC">
                                <w:rPr>
                                  <w:color w:val="A6A6A6"/>
                                  <w:sz w:val="12"/>
                                  <w:szCs w:val="12"/>
                                </w:rPr>
                                <w:t>www.festool.bg</w:t>
                              </w:r>
                            </w:hyperlink>
                            <w:r w:rsidR="00673643" w:rsidRPr="00804AEC">
                              <w:rPr>
                                <w:color w:val="A6A6A6"/>
                                <w:sz w:val="12"/>
                                <w:szCs w:val="12"/>
                              </w:rPr>
                              <w:t xml:space="preserve"> </w:t>
                            </w:r>
                          </w:p>
                          <w:p w14:paraId="6C7B784D" w14:textId="77777777" w:rsidR="00673643" w:rsidRPr="006302B6" w:rsidRDefault="00673643" w:rsidP="00673643">
                            <w:pPr>
                              <w:pStyle w:val="Festool8pt"/>
                              <w:rPr>
                                <w:rFonts w:cs="Times New Roman"/>
                                <w:color w:val="A6A6A6"/>
                                <w:sz w:val="12"/>
                                <w:szCs w:val="12"/>
                                <w:lang w:bidi="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4FE8F4F" id="_x0000_t202" coordsize="21600,21600" o:spt="202" path="m,l,21600r21600,l21600,xe">
                <v:stroke joinstyle="miter"/>
                <v:path gradientshapeok="t" o:connecttype="rect"/>
              </v:shapetype>
              <v:shape id="Text Box 37" o:spid="_x0000_s1026" type="#_x0000_t202" style="position:absolute;margin-left:80.55pt;margin-top:-84.8pt;width:131.75pt;height:137.9pt;z-index:25165926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" filled="f" stroked="f">
                <v:textbox>
                  <w:txbxContent>
                    <w:p w14:paraId="04935E27" w14:textId="77777777" w:rsidR="00673643" w:rsidRPr="00012965" w:rsidRDefault="00673643" w:rsidP="00673643">
                      <w:pPr>
                        <w:pStyle w:val="Festool6pt"/>
                        <w:spacing w:line="240" w:lineRule="auto"/>
                        <w:rPr>
                          <w:b/>
                          <w:color w:val="A6A6A6"/>
                          <w:lang w:val="en-US"/>
                        </w:rPr>
                      </w:pPr>
                      <w:r w:rsidRPr="00012965">
                        <w:rPr>
                          <w:b/>
                          <w:color w:val="A6A6A6"/>
                          <w:lang w:val="en-US"/>
                        </w:rPr>
                        <w:t>Infoline for reader and journalists</w:t>
                      </w:r>
                    </w:p>
                    <w:p w14:paraId="248FB4F1" w14:textId="77777777" w:rsidR="00673643" w:rsidRPr="00012965" w:rsidRDefault="00673643" w:rsidP="00673643">
                      <w:pPr>
                        <w:spacing w:line="240" w:lineRule="auto"/>
                        <w:rPr>
                          <w:color w:val="A6A6A6"/>
                          <w:sz w:val="12"/>
                          <w:szCs w:val="12"/>
                        </w:rPr>
                      </w:pPr>
                      <w:r w:rsidRPr="00012965">
                        <w:rPr>
                          <w:color w:val="A6A6A6"/>
                          <w:sz w:val="12"/>
                          <w:szCs w:val="12"/>
                        </w:rPr>
                        <w:t>Tooltechnic System K</w:t>
                      </w:r>
                      <w:r>
                        <w:rPr>
                          <w:color w:val="A6A6A6"/>
                          <w:sz w:val="12"/>
                          <w:szCs w:val="12"/>
                        </w:rPr>
                        <w:t>.f.t.</w:t>
                      </w:r>
                    </w:p>
                    <w:p w14:paraId="381D52EC" w14:textId="77777777" w:rsidR="00673643" w:rsidRPr="007E068F" w:rsidRDefault="00673643" w:rsidP="00673643">
                      <w:pPr>
                        <w:spacing w:line="240" w:lineRule="auto"/>
                        <w:rPr>
                          <w:color w:val="A6A6A6"/>
                          <w:sz w:val="12"/>
                          <w:szCs w:val="12"/>
                        </w:rPr>
                      </w:pPr>
                      <w:r w:rsidRPr="007E068F">
                        <w:rPr>
                          <w:color w:val="A6A6A6"/>
                          <w:sz w:val="12"/>
                          <w:szCs w:val="12"/>
                        </w:rPr>
                        <w:t xml:space="preserve">Dóra Szepesy  </w:t>
                      </w:r>
                    </w:p>
                    <w:p w14:paraId="58030B9D" w14:textId="77777777" w:rsidR="00673643" w:rsidRPr="007E068F" w:rsidRDefault="00673643" w:rsidP="00673643">
                      <w:pPr>
                        <w:spacing w:line="240" w:lineRule="auto"/>
                        <w:rPr>
                          <w:color w:val="A6A6A6"/>
                          <w:sz w:val="12"/>
                          <w:szCs w:val="12"/>
                        </w:rPr>
                      </w:pPr>
                      <w:r w:rsidRPr="007E068F">
                        <w:rPr>
                          <w:color w:val="A6A6A6"/>
                          <w:sz w:val="12"/>
                          <w:szCs w:val="12"/>
                        </w:rPr>
                        <w:t>Tel.: +36 1 297 1357</w:t>
                      </w:r>
                    </w:p>
                    <w:p w14:paraId="07E164C0" w14:textId="77777777" w:rsidR="00673643" w:rsidRPr="007E068F" w:rsidRDefault="00673643" w:rsidP="00673643">
                      <w:pPr>
                        <w:spacing w:line="240" w:lineRule="auto"/>
                        <w:rPr>
                          <w:color w:val="A6A6A6"/>
                          <w:sz w:val="12"/>
                          <w:szCs w:val="12"/>
                        </w:rPr>
                      </w:pPr>
                      <w:r w:rsidRPr="007E068F">
                        <w:rPr>
                          <w:color w:val="A6A6A6"/>
                          <w:sz w:val="12"/>
                          <w:szCs w:val="12"/>
                        </w:rPr>
                        <w:t>Mobil: +36 30 251 2639</w:t>
                      </w:r>
                    </w:p>
                    <w:p w14:paraId="6CE2BDA3" w14:textId="77777777" w:rsidR="00673643" w:rsidRPr="007E068F" w:rsidRDefault="00673643" w:rsidP="00673643">
                      <w:pPr>
                        <w:spacing w:line="240" w:lineRule="auto"/>
                        <w:rPr>
                          <w:color w:val="A6A6A6"/>
                          <w:sz w:val="12"/>
                          <w:szCs w:val="12"/>
                        </w:rPr>
                      </w:pPr>
                      <w:r w:rsidRPr="007E068F">
                        <w:rPr>
                          <w:color w:val="A6A6A6"/>
                          <w:sz w:val="12"/>
                          <w:szCs w:val="12"/>
                        </w:rPr>
                        <w:t>dora.szepesy@festool.hu</w:t>
                      </w:r>
                    </w:p>
                    <w:p w14:paraId="519216A4" w14:textId="77777777" w:rsidR="00673643" w:rsidRPr="00804AEC" w:rsidRDefault="00FD5D98" w:rsidP="00673643">
                      <w:pPr>
                        <w:spacing w:line="240" w:lineRule="auto"/>
                        <w:rPr>
                          <w:color w:val="A6A6A6"/>
                          <w:sz w:val="12"/>
                          <w:szCs w:val="12"/>
                        </w:rPr>
                      </w:pPr>
                      <w:hyperlink r:id="rId13" w:history="1">
                        <w:r w:rsidR="00673643" w:rsidRPr="00804AEC">
                          <w:rPr>
                            <w:color w:val="A6A6A6"/>
                            <w:sz w:val="12"/>
                            <w:szCs w:val="12"/>
                          </w:rPr>
                          <w:t>www.festool.bg</w:t>
                        </w:r>
                      </w:hyperlink>
                      <w:r w:rsidR="00673643" w:rsidRPr="00804AEC">
                        <w:rPr>
                          <w:color w:val="A6A6A6"/>
                          <w:sz w:val="12"/>
                          <w:szCs w:val="12"/>
                        </w:rPr>
                        <w:t xml:space="preserve"> </w:t>
                      </w:r>
                    </w:p>
                    <w:p w14:paraId="6C7B784D" w14:textId="77777777" w:rsidR="00673643" w:rsidRPr="006302B6" w:rsidRDefault="00673643" w:rsidP="00673643">
                      <w:pPr>
                        <w:pStyle w:val="Festool8pt"/>
                        <w:rPr>
                          <w:rFonts w:cs="Times New Roman"/>
                          <w:color w:val="A6A6A6"/>
                          <w:sz w:val="12"/>
                          <w:szCs w:val="12"/>
                          <w:lang w:bidi="en-US"/>
                        </w:rPr>
                      </w:pPr>
                    </w:p>
                  </w:txbxContent>
                </v:textbox>
                <w10:wrap anchorx="page"/>
              </v:shape>
            </w:pict>
          </mc:Fallback>
        </mc:AlternateContent>
      </w:r>
    </w:p>
    <w:bookmarkEnd w:id="0"/>
    <w:bookmarkEnd w:id="1"/>
    <w:p w14:paraId="1147B4E2" w14:textId="4D9165B1" w:rsidR="00196896" w:rsidRDefault="00C01314" w:rsidP="00936ABC">
      <w:pPr>
        <w:rPr>
          <w:b/>
          <w:sz w:val="28"/>
          <w:szCs w:val="28"/>
        </w:rPr>
      </w:pPr>
      <w:r>
        <w:rPr>
          <w:b/>
          <w:noProof/>
          <w:sz w:val="28"/>
        </w:rPr>
        <w:t>Завеса нагоре за най-висока прецизност</w:t>
      </w:r>
    </w:p>
    <w:p w14:paraId="06F2F3EF" w14:textId="1D55FF92" w:rsidR="001933DC" w:rsidRPr="0015399E" w:rsidRDefault="0095774B" w:rsidP="009D098C">
      <w:pPr>
        <w:jc w:val="both"/>
        <w:rPr>
          <w:b/>
        </w:rPr>
      </w:pPr>
      <w:r>
        <w:rPr>
          <w:b/>
        </w:rPr>
        <w:t>Новата горна фреза OF 1010 R на Festool</w:t>
      </w:r>
    </w:p>
    <w:p w14:paraId="3184C349" w14:textId="77777777" w:rsidR="00B855F3" w:rsidRDefault="00B855F3" w:rsidP="006133D9">
      <w:pPr>
        <w:jc w:val="both"/>
        <w:rPr>
          <w:b/>
          <w:bCs/>
        </w:rPr>
      </w:pPr>
    </w:p>
    <w:p w14:paraId="4D44887B" w14:textId="621EF66A" w:rsidR="00E03854" w:rsidRDefault="00C01314" w:rsidP="006133D9">
      <w:pPr>
        <w:jc w:val="both"/>
        <w:rPr>
          <w:b/>
          <w:bCs/>
        </w:rPr>
      </w:pPr>
      <w:r>
        <w:rPr>
          <w:b/>
        </w:rPr>
        <w:t>Новата OF 1010 R продължава успешната традиция на горните фрези на Festool. OF 1010 R представлява най-новото поколение горни фрези на Festool и се отличава с постоянни подобрения и практични нововъведения. Завеса нагоре за най-висока прецизност!</w:t>
      </w:r>
    </w:p>
    <w:p w14:paraId="3541E94F" w14:textId="77777777" w:rsidR="00A82C56" w:rsidRDefault="00A82C56" w:rsidP="00C01314">
      <w:pPr>
        <w:jc w:val="both"/>
        <w:rPr>
          <w:b/>
          <w:bCs/>
        </w:rPr>
      </w:pPr>
    </w:p>
    <w:p w14:paraId="07F9437C" w14:textId="16F4CFC9" w:rsidR="0009660B" w:rsidRDefault="00EA0279" w:rsidP="00EA0279">
      <w:pPr>
        <w:jc w:val="both"/>
      </w:pPr>
      <w:r>
        <w:t>Надеждна и същевременно прецизна – двустранното захващане на колоната прави горната фреза OF 1010 R устойчива на усукване и по този начин изключително точна при работа. Благодарение на регулируемата нулева точка дълбочината на фрезоване може да се настрои с точност до 1/10 мм във всяка точка за няколко секунди. Новият страничен упор е надежден и благодарение на интегрираното фино регулиране може лесно да се настрои прецизно без допълнителен инструмент. Водещите челюсти предлагат ограничителна повърхност без пролуки, която може лесно да се регулира според фрезера без инструменти.  Резултатът е перфектен, отнемащата време допълнителна работа е минало. Със своята ергономична дълга дръжка OF 1010 R ляга особено добре в ръката и може да се води сигурно и комфортно.</w:t>
      </w:r>
    </w:p>
    <w:p w14:paraId="33AF101D" w14:textId="77777777" w:rsidR="005709D8" w:rsidRDefault="005709D8" w:rsidP="005709D8">
      <w:pPr>
        <w:jc w:val="both"/>
      </w:pPr>
    </w:p>
    <w:p w14:paraId="25D9717D" w14:textId="22F9952E" w:rsidR="005709D8" w:rsidRDefault="005709D8" w:rsidP="005709D8">
      <w:pPr>
        <w:jc w:val="both"/>
      </w:pPr>
      <w:r>
        <w:rPr>
          <w:b/>
        </w:rPr>
        <w:t>Перфектни резултати благодарение на светлинния пръстен</w:t>
      </w:r>
    </w:p>
    <w:p w14:paraId="5DBE8166" w14:textId="05C30668" w:rsidR="005709D8" w:rsidRPr="005709D8" w:rsidRDefault="005709D8" w:rsidP="005709D8">
      <w:pPr>
        <w:jc w:val="both"/>
      </w:pPr>
      <w:r>
        <w:lastRenderedPageBreak/>
        <w:t xml:space="preserve">Една от силните страни на OF 1010 R е отличната видимост на работната му зона. </w:t>
      </w:r>
    </w:p>
    <w:p w14:paraId="5C6F11AB" w14:textId="70771CF7" w:rsidR="005709D8" w:rsidRDefault="005709D8" w:rsidP="005709D8">
      <w:pPr>
        <w:jc w:val="both"/>
      </w:pPr>
      <w:r>
        <w:t>Ясната видимост върху фрезера и новата светодиодна светлина в работната зона осигуряват абсолютно точни резултати. Новият светодиоден светлинен пръстен е монтиран директно в основната плоча на OF 1010 R и така осветява мястото на фрезоване без сенки. Светодиодната светлината може да се регулира в две степени на яркост и има продължителност на светене до 6 часа. Акумулаторният модул може да се сваля и да се презарежда чрез USB-C интерфейс.</w:t>
      </w:r>
    </w:p>
    <w:p w14:paraId="78D253C7" w14:textId="77777777" w:rsidR="0017596E" w:rsidRDefault="0017596E" w:rsidP="00E30D70">
      <w:pPr>
        <w:jc w:val="both"/>
      </w:pPr>
    </w:p>
    <w:p w14:paraId="6A191394" w14:textId="63D9A358" w:rsidR="0017596E" w:rsidRPr="0017596E" w:rsidRDefault="0017596E" w:rsidP="00E30D70">
      <w:pPr>
        <w:jc w:val="both"/>
        <w:rPr>
          <w:b/>
          <w:bCs/>
        </w:rPr>
      </w:pPr>
      <w:r>
        <w:rPr>
          <w:b/>
        </w:rPr>
        <w:t>Възможностите за приложение са почти неограничени</w:t>
      </w:r>
    </w:p>
    <w:p w14:paraId="279CF087" w14:textId="5F8763DC" w:rsidR="005709D8" w:rsidRDefault="00140EC4" w:rsidP="00EC3532">
      <w:pPr>
        <w:jc w:val="both"/>
      </w:pPr>
      <w:r>
        <w:t xml:space="preserve">Типично Festool: С широката си гама от интелигентно разработени системни принадлежности като фрезери, шаблони за фрезоване, направляващи шини и система за сглобки VS 600 възможностите за приложение на OF 1010 R са почти неограничени. Систейнерът за принадлежности OF 1010 (включен в обхвата на доставка на вариантите Комплект или с възможност да се закупи отделно) предлага отлично основно оборудване по отношение на принадлежностите. Систейнерът за принадлежности съдържа многобройни практични помощни средства като адаптери за направляваща релса, подложки, копиращи пръстени и много други. </w:t>
      </w:r>
    </w:p>
    <w:p w14:paraId="66A782DE" w14:textId="77777777" w:rsidR="005709D8" w:rsidRDefault="005709D8" w:rsidP="00EC3532">
      <w:pPr>
        <w:jc w:val="both"/>
      </w:pPr>
    </w:p>
    <w:p w14:paraId="755CA21B" w14:textId="02F8C4AD" w:rsidR="005709D8" w:rsidRPr="005709D8" w:rsidRDefault="005709D8" w:rsidP="005709D8">
      <w:pPr>
        <w:jc w:val="both"/>
        <w:rPr>
          <w:b/>
          <w:bCs/>
        </w:rPr>
      </w:pPr>
      <w:r>
        <w:rPr>
          <w:b/>
        </w:rPr>
        <w:t xml:space="preserve">Един систейнер. Многобройни възможности </w:t>
      </w:r>
    </w:p>
    <w:p w14:paraId="1EE47CB7" w14:textId="77777777" w:rsidR="005C5CD3" w:rsidRDefault="005709D8" w:rsidP="005709D8">
      <w:pPr>
        <w:jc w:val="both"/>
      </w:pPr>
      <w:r>
        <w:t xml:space="preserve">Във версията Комплект OF1010R се предлага със систейнер за принадлежности. Последният включва адаптери за направляваща шина, копиращи пръстени, подложки и много други практични помощни средства за широк спектър от приложения. Най-хубавото е, че: В практичния Systainer³ всички принадлежности са грижливо прибрани и винаги под ръка. Помислили сме и за съхранението на фрезерите – в допълнение към многобройните принадлежности, Systainer³ предлага и допълнителни гнезда за фрезерите. </w:t>
      </w:r>
    </w:p>
    <w:p w14:paraId="640AD3C2" w14:textId="77777777" w:rsidR="005C5CD3" w:rsidRDefault="005C5CD3" w:rsidP="005709D8">
      <w:pPr>
        <w:jc w:val="both"/>
      </w:pPr>
    </w:p>
    <w:p w14:paraId="630EDF3D" w14:textId="3E91377F" w:rsidR="00EC3532" w:rsidRDefault="005709D8" w:rsidP="005709D8">
      <w:pPr>
        <w:jc w:val="both"/>
      </w:pPr>
      <w:r>
        <w:t>Новата горна фреза OF 1010 R ще се предлага от избрани специализирани търговци от февруари 2024 г.</w:t>
      </w:r>
    </w:p>
    <w:p w14:paraId="2C5F861C" w14:textId="67A89C43" w:rsidR="00830B3D" w:rsidRDefault="00830B3D" w:rsidP="005709D8">
      <w:pPr>
        <w:jc w:val="both"/>
      </w:pPr>
    </w:p>
    <w:p w14:paraId="558F7318" w14:textId="77777777" w:rsidR="00830B3D" w:rsidRDefault="00830B3D" w:rsidP="00830B3D">
      <w:pPr>
        <w:jc w:val="both"/>
        <w:rPr>
          <w:b/>
          <w:bCs/>
        </w:rPr>
      </w:pPr>
      <w:r>
        <w:rPr>
          <w:b/>
        </w:rPr>
        <w:lastRenderedPageBreak/>
        <w:t>Принадлежностите на Festool Ви отвеждат по-далеч</w:t>
      </w:r>
    </w:p>
    <w:p w14:paraId="4A7FAA1B" w14:textId="7B3F300A" w:rsidR="00830B3D" w:rsidRDefault="00830B3D" w:rsidP="00830B3D">
      <w:pPr>
        <w:jc w:val="both"/>
      </w:pPr>
      <w:r>
        <w:t>С над 1700 продукта принадлежностите на Festool разширяват изключително много възможностите за приложение и освен това предлагат точните принадлежности, които са Ви необходими за всяко едно приложение. „Festool разработва не само машини, но и принадлежности, които помагат дори още повече на нашите потребители, в рамките на цялостен системен подход. Защото в крайна сметка всеки електроинструмент е толкова добър, колкото са добри принадлежностите, с които се използва. Ние ценим прецизността и качеството, ефективността и съвместимостта. Нашите решения за принадлежности увеличават производителността и намаляват допълнителната обработка. Нашата цел е най-добрият възможен работен процес. От режещия нож, през абразивите до принадлежностите за нашите фрезери и решения за работа с ниско съдържание на прах. И тъй като принадлежностите играят толкова важна роля не само за нашия системен свят, но преди всичко за нашите клиенти и тяхната работа, ние се фокусираме върху решения за принадлежности, които винаги са прецизно съобразени с нашата система и съответното приложение. 2024 г. ще бъде годината на принадлежностите във Festool и можете да очаквате много вълнуващи и интелигентни решения, които ще направят ежедневната работа още по-лесна", казва Саша Менгес, главен изпълнителен директор на Festool GmbH.</w:t>
      </w:r>
    </w:p>
    <w:p w14:paraId="34963B0A" w14:textId="4E8E48D5" w:rsidR="00B4737E" w:rsidRPr="007E4D45" w:rsidRDefault="00B4737E" w:rsidP="00B4737E">
      <w:pPr>
        <w:jc w:val="both"/>
        <w:rPr>
          <w:szCs w:val="20"/>
        </w:rPr>
      </w:pPr>
      <w:r>
        <w:t>___________________________________</w:t>
      </w:r>
    </w:p>
    <w:p w14:paraId="0263ABA1" w14:textId="44CE8D69" w:rsidR="00250D62" w:rsidRDefault="00B4737E" w:rsidP="00250D62">
      <w:pPr>
        <w:jc w:val="both"/>
        <w:rPr>
          <w:sz w:val="16"/>
          <w:szCs w:val="16"/>
        </w:rPr>
      </w:pPr>
      <w:r>
        <w:rPr>
          <w:sz w:val="16"/>
        </w:rPr>
        <w:t>Обем ок. 4</w:t>
      </w:r>
      <w:r w:rsidR="00673643" w:rsidRPr="00673643">
        <w:rPr>
          <w:sz w:val="16"/>
        </w:rPr>
        <w:t>288</w:t>
      </w:r>
      <w:r>
        <w:rPr>
          <w:sz w:val="16"/>
        </w:rPr>
        <w:t xml:space="preserve"> знака (с интервалите)</w:t>
      </w:r>
    </w:p>
    <w:p w14:paraId="44BBED6B" w14:textId="77777777" w:rsidR="00770ACF" w:rsidRDefault="00770ACF" w:rsidP="00250D62">
      <w:pPr>
        <w:jc w:val="both"/>
        <w:rPr>
          <w:sz w:val="16"/>
          <w:szCs w:val="16"/>
        </w:rPr>
      </w:pPr>
    </w:p>
    <w:p w14:paraId="63E8B7F8" w14:textId="77777777" w:rsidR="009368EB" w:rsidRDefault="009368EB" w:rsidP="005E21D1">
      <w:pPr>
        <w:jc w:val="both"/>
        <w:rPr>
          <w:b/>
          <w:bCs/>
          <w:szCs w:val="20"/>
        </w:rPr>
      </w:pPr>
    </w:p>
    <w:p w14:paraId="36C518C7" w14:textId="77777777" w:rsidR="009368EB" w:rsidRDefault="009368EB" w:rsidP="005E21D1">
      <w:pPr>
        <w:jc w:val="both"/>
        <w:rPr>
          <w:b/>
          <w:bCs/>
          <w:szCs w:val="20"/>
        </w:rPr>
      </w:pPr>
    </w:p>
    <w:p w14:paraId="6EA1702E" w14:textId="71E69A94" w:rsidR="005E21D1" w:rsidRPr="00731790" w:rsidRDefault="005E21D1" w:rsidP="005E21D1">
      <w:pPr>
        <w:jc w:val="both"/>
        <w:rPr>
          <w:b/>
          <w:bCs/>
          <w:szCs w:val="20"/>
        </w:rPr>
      </w:pPr>
      <w:r>
        <w:rPr>
          <w:b/>
        </w:rPr>
        <w:t>Технически данни на OF 1010 R</w:t>
      </w:r>
    </w:p>
    <w:p w14:paraId="0280811B" w14:textId="5D4DA363" w:rsidR="0040415F" w:rsidRPr="0040415F" w:rsidRDefault="0040415F" w:rsidP="0040415F">
      <w:pPr>
        <w:spacing w:line="240" w:lineRule="auto"/>
        <w:jc w:val="both"/>
        <w:rPr>
          <w:bCs/>
        </w:rPr>
      </w:pPr>
      <w:r>
        <w:t xml:space="preserve">Консумирана мощност </w:t>
      </w:r>
      <w:r>
        <w:tab/>
      </w:r>
      <w:r>
        <w:tab/>
      </w:r>
      <w:r>
        <w:tab/>
      </w:r>
      <w:r w:rsidR="00673643">
        <w:tab/>
      </w:r>
      <w:r w:rsidR="00673643">
        <w:tab/>
      </w:r>
      <w:r>
        <w:t>1010 Вт</w:t>
      </w:r>
    </w:p>
    <w:p w14:paraId="16E5AD39" w14:textId="44FB2AE8" w:rsidR="0040415F" w:rsidRPr="0040415F" w:rsidRDefault="0040415F" w:rsidP="0040415F">
      <w:pPr>
        <w:spacing w:line="240" w:lineRule="auto"/>
        <w:jc w:val="both"/>
        <w:rPr>
          <w:bCs/>
        </w:rPr>
      </w:pPr>
      <w:r>
        <w:t xml:space="preserve">Честота на въртене на празен ход </w:t>
      </w:r>
      <w:r>
        <w:tab/>
      </w:r>
      <w:r w:rsidR="00673643">
        <w:tab/>
      </w:r>
      <w:r w:rsidR="00673643">
        <w:tab/>
      </w:r>
      <w:r>
        <w:t>9500 – 23 000 мин</w:t>
      </w:r>
      <w:r>
        <w:rPr>
          <w:rFonts w:ascii="Cambria Math" w:hAnsi="Cambria Math" w:cs="Cambria Math"/>
        </w:rPr>
        <w:t>⁻</w:t>
      </w:r>
      <w:r>
        <w:rPr>
          <w:rFonts w:cs="Verdana"/>
        </w:rPr>
        <w:t>¹</w:t>
      </w:r>
    </w:p>
    <w:p w14:paraId="043310F8" w14:textId="7AC2AE86" w:rsidR="0040415F" w:rsidRPr="0040415F" w:rsidRDefault="0040415F" w:rsidP="0040415F">
      <w:pPr>
        <w:spacing w:line="240" w:lineRule="auto"/>
        <w:jc w:val="both"/>
        <w:rPr>
          <w:bCs/>
        </w:rPr>
      </w:pPr>
      <w:r>
        <w:t xml:space="preserve">Затегателни челюсти, Ø </w:t>
      </w:r>
      <w:r>
        <w:tab/>
      </w:r>
      <w:r>
        <w:tab/>
      </w:r>
      <w:r>
        <w:tab/>
      </w:r>
      <w:r w:rsidR="00673643">
        <w:tab/>
      </w:r>
      <w:r w:rsidR="00673643">
        <w:tab/>
      </w:r>
      <w:r>
        <w:t>6 – 8 мм</w:t>
      </w:r>
    </w:p>
    <w:p w14:paraId="361EB97C" w14:textId="19AE4B2F" w:rsidR="0040415F" w:rsidRPr="0040415F" w:rsidRDefault="0040415F" w:rsidP="0040415F">
      <w:pPr>
        <w:spacing w:line="240" w:lineRule="auto"/>
        <w:jc w:val="both"/>
        <w:rPr>
          <w:bCs/>
        </w:rPr>
      </w:pPr>
      <w:r>
        <w:t xml:space="preserve">Дълбочина на фрезоване </w:t>
      </w:r>
      <w:r>
        <w:tab/>
      </w:r>
      <w:r>
        <w:tab/>
      </w:r>
      <w:r>
        <w:tab/>
      </w:r>
      <w:r>
        <w:tab/>
      </w:r>
      <w:r w:rsidR="00673643">
        <w:tab/>
      </w:r>
      <w:r>
        <w:t>55 мм</w:t>
      </w:r>
    </w:p>
    <w:p w14:paraId="53BE9726" w14:textId="7D331334" w:rsidR="0040415F" w:rsidRPr="0040415F" w:rsidRDefault="0040415F" w:rsidP="0040415F">
      <w:pPr>
        <w:spacing w:line="240" w:lineRule="auto"/>
        <w:jc w:val="both"/>
        <w:rPr>
          <w:bCs/>
        </w:rPr>
      </w:pPr>
      <w:r>
        <w:t xml:space="preserve">Дълбочината на фрезоване – фина настройка </w:t>
      </w:r>
      <w:r>
        <w:tab/>
      </w:r>
      <w:r>
        <w:tab/>
        <w:t>8 мм</w:t>
      </w:r>
    </w:p>
    <w:p w14:paraId="51B9631F" w14:textId="2EB0B9C1" w:rsidR="0040415F" w:rsidRPr="0040415F" w:rsidRDefault="0040415F" w:rsidP="0040415F">
      <w:pPr>
        <w:spacing w:line="240" w:lineRule="auto"/>
        <w:jc w:val="both"/>
        <w:rPr>
          <w:bCs/>
        </w:rPr>
      </w:pPr>
      <w:r>
        <w:t xml:space="preserve">Отвор на маса </w:t>
      </w:r>
      <w:r>
        <w:tab/>
      </w:r>
      <w:r>
        <w:tab/>
      </w:r>
      <w:r>
        <w:tab/>
      </w:r>
      <w:r>
        <w:tab/>
      </w:r>
      <w:r w:rsidR="00673643">
        <w:tab/>
      </w:r>
      <w:r w:rsidR="00673643">
        <w:tab/>
      </w:r>
      <w:r>
        <w:t>50 мм</w:t>
      </w:r>
    </w:p>
    <w:p w14:paraId="501C7FB1" w14:textId="095421ED" w:rsidR="0040415F" w:rsidRPr="0040415F" w:rsidRDefault="0040415F" w:rsidP="0040415F">
      <w:pPr>
        <w:spacing w:line="240" w:lineRule="auto"/>
        <w:jc w:val="both"/>
        <w:rPr>
          <w:bCs/>
        </w:rPr>
      </w:pPr>
      <w:r>
        <w:t xml:space="preserve">Присъединяване на прахоизсмукване Ø </w:t>
      </w:r>
      <w:r>
        <w:tab/>
      </w:r>
      <w:r w:rsidR="00673643">
        <w:tab/>
      </w:r>
      <w:r w:rsidR="00673643">
        <w:tab/>
      </w:r>
      <w:r>
        <w:t>27/36 мм</w:t>
      </w:r>
    </w:p>
    <w:p w14:paraId="705B8490" w14:textId="5737BA5C" w:rsidR="0040415F" w:rsidRPr="0040415F" w:rsidRDefault="0040415F" w:rsidP="0040415F">
      <w:pPr>
        <w:spacing w:line="240" w:lineRule="auto"/>
        <w:jc w:val="both"/>
        <w:rPr>
          <w:bCs/>
        </w:rPr>
      </w:pPr>
      <w:r>
        <w:t>Дължина на кабела</w:t>
      </w:r>
      <w:r>
        <w:tab/>
      </w:r>
      <w:r>
        <w:tab/>
      </w:r>
      <w:r>
        <w:tab/>
      </w:r>
      <w:r>
        <w:tab/>
      </w:r>
      <w:r w:rsidR="00673643">
        <w:tab/>
      </w:r>
      <w:r w:rsidR="00673643">
        <w:tab/>
      </w:r>
      <w:r>
        <w:t>4 м</w:t>
      </w:r>
    </w:p>
    <w:p w14:paraId="56C45DF2" w14:textId="250F357F" w:rsidR="00621712" w:rsidRPr="0040415F" w:rsidRDefault="0040415F" w:rsidP="0040415F">
      <w:pPr>
        <w:spacing w:line="240" w:lineRule="auto"/>
        <w:jc w:val="both"/>
        <w:rPr>
          <w:bCs/>
        </w:rPr>
      </w:pPr>
      <w:r>
        <w:t xml:space="preserve">Тегло на продукта без принадлежности </w:t>
      </w:r>
      <w:r>
        <w:tab/>
      </w:r>
      <w:r w:rsidR="00673643">
        <w:tab/>
      </w:r>
      <w:r w:rsidR="00673643">
        <w:tab/>
      </w:r>
      <w:r>
        <w:t>3,2 кг</w:t>
      </w:r>
    </w:p>
    <w:p w14:paraId="356032A4" w14:textId="19F3BCC7" w:rsidR="0017596E" w:rsidRDefault="0017596E" w:rsidP="009B102B">
      <w:pPr>
        <w:spacing w:line="240" w:lineRule="auto"/>
        <w:jc w:val="both"/>
        <w:rPr>
          <w:b/>
        </w:rPr>
      </w:pPr>
    </w:p>
    <w:p w14:paraId="18B23A3F" w14:textId="77777777" w:rsidR="009368EB" w:rsidRDefault="009368EB" w:rsidP="009B102B">
      <w:pPr>
        <w:spacing w:line="240" w:lineRule="auto"/>
        <w:jc w:val="both"/>
        <w:rPr>
          <w:b/>
        </w:rPr>
      </w:pPr>
    </w:p>
    <w:p w14:paraId="7AF4774E" w14:textId="77777777" w:rsidR="009368EB" w:rsidRDefault="009368EB" w:rsidP="009B102B">
      <w:pPr>
        <w:spacing w:line="240" w:lineRule="auto"/>
        <w:jc w:val="both"/>
        <w:rPr>
          <w:b/>
        </w:rPr>
      </w:pPr>
    </w:p>
    <w:p w14:paraId="6D4AB030" w14:textId="77777777" w:rsidR="009368EB" w:rsidRDefault="009368EB" w:rsidP="009B102B">
      <w:pPr>
        <w:spacing w:line="240" w:lineRule="auto"/>
        <w:jc w:val="both"/>
        <w:rPr>
          <w:b/>
        </w:rPr>
      </w:pPr>
    </w:p>
    <w:p w14:paraId="46550267" w14:textId="65561BDE" w:rsidR="00380B1B" w:rsidRPr="00877EBD" w:rsidRDefault="000F429C" w:rsidP="009B102B">
      <w:pPr>
        <w:spacing w:line="240" w:lineRule="auto"/>
        <w:jc w:val="both"/>
        <w:rPr>
          <w:b/>
        </w:rPr>
      </w:pPr>
      <w:r>
        <w:rPr>
          <w:b/>
        </w:rPr>
        <w:t xml:space="preserve">Преглед на изображенията </w:t>
      </w:r>
    </w:p>
    <w:p w14:paraId="4649FC10" w14:textId="77777777" w:rsidR="00877EBD" w:rsidRPr="00123C18" w:rsidRDefault="00877EBD" w:rsidP="009B102B">
      <w:pPr>
        <w:spacing w:line="240" w:lineRule="auto"/>
        <w:jc w:val="both"/>
        <w:rPr>
          <w:b/>
          <w:color w:val="FF0000"/>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BD5A74" w:rsidRPr="00352A5F" w14:paraId="129D9B3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56761891" w14:textId="79FFD4B8" w:rsidR="00BD5A74" w:rsidRDefault="00BD5A74" w:rsidP="009B102B">
            <w:pPr>
              <w:spacing w:line="240" w:lineRule="auto"/>
              <w:rPr>
                <w:noProof/>
              </w:rPr>
            </w:pPr>
            <w:r>
              <w:rPr>
                <w:noProof/>
              </w:rPr>
              <w:drawing>
                <wp:inline distT="0" distB="0" distL="0" distR="0" wp14:anchorId="0B037E3C" wp14:editId="2B1905CA">
                  <wp:extent cx="1480185" cy="1109345"/>
                  <wp:effectExtent l="0" t="0" r="5715"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1480185" cy="1109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80E36A0" w14:textId="77777777" w:rsidR="00221541" w:rsidRDefault="00221541" w:rsidP="00221541">
            <w:pPr>
              <w:spacing w:line="240" w:lineRule="auto"/>
              <w:rPr>
                <w:b/>
                <w:bCs/>
                <w:noProof/>
              </w:rPr>
            </w:pPr>
          </w:p>
          <w:p w14:paraId="12693642" w14:textId="0A82FE6A" w:rsidR="00221541" w:rsidRDefault="00221541" w:rsidP="00221541">
            <w:pPr>
              <w:spacing w:line="240" w:lineRule="auto"/>
              <w:rPr>
                <w:b/>
                <w:bCs/>
                <w:noProof/>
              </w:rPr>
            </w:pPr>
            <w:r>
              <w:rPr>
                <w:b/>
                <w:noProof/>
              </w:rPr>
              <w:t xml:space="preserve">Изображение: </w:t>
            </w:r>
            <w:r>
              <w:rPr>
                <w:b/>
                <w:noProof/>
                <w:vanish/>
              </w:rPr>
              <w:t xml:space="preserve">Festool-OF1010R-02.jpg </w:t>
            </w:r>
          </w:p>
          <w:p w14:paraId="172A8595" w14:textId="555372E7" w:rsidR="003B0C90" w:rsidRPr="00BD5A74" w:rsidRDefault="003B0C90" w:rsidP="003B0C90">
            <w:pPr>
              <w:spacing w:line="240" w:lineRule="auto"/>
              <w:rPr>
                <w:b/>
                <w:bCs/>
                <w:noProof/>
              </w:rPr>
            </w:pPr>
            <w:r>
              <w:t xml:space="preserve">Новата OF 1010 R продължава успешната традиция на горните фрези на Festool. </w:t>
            </w:r>
          </w:p>
          <w:p w14:paraId="0B99494C" w14:textId="77777777" w:rsidR="00BD5A74" w:rsidRDefault="00BD5A74" w:rsidP="009B102B">
            <w:pPr>
              <w:spacing w:line="240" w:lineRule="auto"/>
              <w:rPr>
                <w:b/>
                <w:bCs/>
                <w:noProof/>
              </w:rPr>
            </w:pPr>
          </w:p>
        </w:tc>
      </w:tr>
      <w:tr w:rsidR="00BD5A74" w:rsidRPr="00352A5F" w14:paraId="48F58FB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3892D963" w14:textId="04C74FB6" w:rsidR="00BD5A74" w:rsidRDefault="00BD5A74" w:rsidP="009B102B">
            <w:pPr>
              <w:spacing w:line="240" w:lineRule="auto"/>
              <w:rPr>
                <w:noProof/>
              </w:rPr>
            </w:pPr>
            <w:r>
              <w:rPr>
                <w:noProof/>
              </w:rPr>
              <w:drawing>
                <wp:inline distT="0" distB="0" distL="0" distR="0" wp14:anchorId="09F538C8" wp14:editId="4E8FFC1A">
                  <wp:extent cx="1466850" cy="97790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4731FA9" w14:textId="77777777" w:rsidR="00221541" w:rsidRDefault="00221541" w:rsidP="00221541">
            <w:pPr>
              <w:spacing w:line="240" w:lineRule="auto"/>
              <w:rPr>
                <w:b/>
                <w:bCs/>
                <w:noProof/>
              </w:rPr>
            </w:pPr>
          </w:p>
          <w:p w14:paraId="5E66E6FF" w14:textId="3D719A90" w:rsidR="00221541" w:rsidRDefault="00221541" w:rsidP="00221541">
            <w:pPr>
              <w:spacing w:line="240" w:lineRule="auto"/>
              <w:rPr>
                <w:b/>
                <w:bCs/>
                <w:noProof/>
              </w:rPr>
            </w:pPr>
            <w:r>
              <w:rPr>
                <w:b/>
                <w:noProof/>
              </w:rPr>
              <w:t xml:space="preserve">Изображение: </w:t>
            </w:r>
            <w:r>
              <w:rPr>
                <w:b/>
                <w:noProof/>
                <w:vanish/>
              </w:rPr>
              <w:t xml:space="preserve">Festool-OF1010R-03.jpg </w:t>
            </w:r>
          </w:p>
          <w:p w14:paraId="74AA6BC6" w14:textId="7C15838C" w:rsidR="00BD5A74" w:rsidRDefault="00BD5A74" w:rsidP="009B102B">
            <w:pPr>
              <w:spacing w:line="240" w:lineRule="auto"/>
              <w:rPr>
                <w:b/>
                <w:bCs/>
                <w:noProof/>
              </w:rPr>
            </w:pPr>
            <w:r>
              <w:t xml:space="preserve">Горната фреза OF 1010 R Ви позволява да работите с изключителна прецизност. </w:t>
            </w:r>
          </w:p>
        </w:tc>
      </w:tr>
      <w:tr w:rsidR="00BD5A74" w:rsidRPr="00352A5F" w14:paraId="2E54ACC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5E09FA3" w14:textId="3C1BA32A" w:rsidR="00BD5A74" w:rsidRPr="00BD5A74" w:rsidRDefault="007F4301" w:rsidP="009B102B">
            <w:pPr>
              <w:spacing w:line="240" w:lineRule="auto"/>
              <w:rPr>
                <w:noProof/>
              </w:rPr>
            </w:pPr>
            <w:r>
              <w:rPr>
                <w:noProof/>
              </w:rPr>
              <w:drawing>
                <wp:inline distT="0" distB="0" distL="0" distR="0" wp14:anchorId="0B4F56DB" wp14:editId="7DC3C5CE">
                  <wp:extent cx="1483360" cy="992505"/>
                  <wp:effectExtent l="0" t="0" r="254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483360" cy="99250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51511E1" w14:textId="77777777" w:rsidR="00221541" w:rsidRDefault="00221541" w:rsidP="00221541">
            <w:pPr>
              <w:spacing w:line="240" w:lineRule="auto"/>
              <w:rPr>
                <w:b/>
                <w:bCs/>
                <w:noProof/>
              </w:rPr>
            </w:pPr>
          </w:p>
          <w:p w14:paraId="4A43543D" w14:textId="40E6C392" w:rsidR="00221541" w:rsidRDefault="00221541" w:rsidP="00221541">
            <w:pPr>
              <w:spacing w:line="240" w:lineRule="auto"/>
              <w:rPr>
                <w:b/>
                <w:bCs/>
                <w:noProof/>
              </w:rPr>
            </w:pPr>
            <w:r>
              <w:rPr>
                <w:b/>
                <w:noProof/>
              </w:rPr>
              <w:t xml:space="preserve">Изображение: </w:t>
            </w:r>
            <w:r>
              <w:rPr>
                <w:b/>
                <w:noProof/>
                <w:vanish/>
              </w:rPr>
              <w:t xml:space="preserve">Festool-OF1010R-04.jpg </w:t>
            </w:r>
          </w:p>
          <w:p w14:paraId="3558E4F7" w14:textId="51DF3F44" w:rsidR="00BD5A74" w:rsidRDefault="00221541" w:rsidP="009B102B">
            <w:pPr>
              <w:spacing w:line="240" w:lineRule="auto"/>
              <w:rPr>
                <w:b/>
                <w:bCs/>
                <w:noProof/>
              </w:rPr>
            </w:pPr>
            <w:r>
              <w:t>Горната фреза OF 1010 R Ви позволява да работите с изключителна прецизност.</w:t>
            </w:r>
          </w:p>
        </w:tc>
      </w:tr>
      <w:tr w:rsidR="007E57EB" w:rsidRPr="00352A5F" w14:paraId="635CB72F"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0C28C12A" w14:textId="6E11F2BD" w:rsidR="007E57EB" w:rsidRDefault="00651D47" w:rsidP="009B102B">
            <w:pPr>
              <w:spacing w:line="240" w:lineRule="auto"/>
              <w:rPr>
                <w:noProof/>
              </w:rPr>
            </w:pPr>
            <w:r>
              <w:rPr>
                <w:noProof/>
              </w:rPr>
              <w:drawing>
                <wp:inline distT="0" distB="0" distL="0" distR="0" wp14:anchorId="1C84E8BC" wp14:editId="3A7322FC">
                  <wp:extent cx="1475740" cy="1059180"/>
                  <wp:effectExtent l="0" t="0" r="0" b="762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475740" cy="105918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3F01E6" w14:textId="77777777" w:rsidR="001D12D2" w:rsidRDefault="001D12D2" w:rsidP="001D12D2">
            <w:pPr>
              <w:spacing w:line="240" w:lineRule="auto"/>
              <w:rPr>
                <w:b/>
                <w:bCs/>
                <w:noProof/>
              </w:rPr>
            </w:pPr>
          </w:p>
          <w:p w14:paraId="2A1A20B1" w14:textId="21092FC9" w:rsidR="001D12D2" w:rsidRPr="00617D1D" w:rsidRDefault="001D12D2" w:rsidP="001D12D2">
            <w:pPr>
              <w:spacing w:line="240" w:lineRule="auto"/>
              <w:rPr>
                <w:b/>
                <w:bCs/>
                <w:noProof/>
                <w:vanish/>
              </w:rPr>
            </w:pPr>
            <w:r>
              <w:rPr>
                <w:b/>
                <w:noProof/>
              </w:rPr>
              <w:t xml:space="preserve">Изображение: </w:t>
            </w:r>
            <w:r>
              <w:rPr>
                <w:b/>
                <w:noProof/>
                <w:vanish/>
              </w:rPr>
              <w:t xml:space="preserve">Festool-OF1010R-05.jpg </w:t>
            </w:r>
          </w:p>
          <w:p w14:paraId="678B89A5" w14:textId="02C91015" w:rsidR="008F747C" w:rsidRDefault="00221541" w:rsidP="008F747C">
            <w:pPr>
              <w:spacing w:line="240" w:lineRule="auto"/>
              <w:rPr>
                <w:b/>
                <w:bCs/>
                <w:noProof/>
              </w:rPr>
            </w:pPr>
            <w:r>
              <w:t xml:space="preserve">Светодиодният светлинният пръстен осигурява осветяване без сенки от всички страни в две степени на яркост. Светодиодната светлина с 2 степени на яркост е интегрирана в основната плоча и сочи директно към обработвания детайл. </w:t>
            </w:r>
          </w:p>
          <w:p w14:paraId="128715D1" w14:textId="06BF8DD5" w:rsidR="007E57EB" w:rsidRDefault="007E57EB" w:rsidP="008F747C">
            <w:pPr>
              <w:spacing w:line="240" w:lineRule="auto"/>
              <w:rPr>
                <w:b/>
                <w:bCs/>
                <w:noProof/>
              </w:rPr>
            </w:pPr>
          </w:p>
        </w:tc>
      </w:tr>
      <w:tr w:rsidR="00651D47" w:rsidRPr="00352A5F" w14:paraId="35307B75"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3E9FBF6" w14:textId="22DCB687" w:rsidR="00651D47" w:rsidRDefault="00651D47" w:rsidP="009B102B">
            <w:pPr>
              <w:spacing w:line="240" w:lineRule="auto"/>
              <w:rPr>
                <w:noProof/>
              </w:rPr>
            </w:pPr>
            <w:r>
              <w:rPr>
                <w:noProof/>
              </w:rPr>
              <w:drawing>
                <wp:inline distT="0" distB="0" distL="0" distR="0" wp14:anchorId="5D7D5EF9" wp14:editId="1C41C985">
                  <wp:extent cx="1471295" cy="982345"/>
                  <wp:effectExtent l="0" t="0" r="0" b="825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471295" cy="982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40E66D" w14:textId="77777777" w:rsidR="001D12D2" w:rsidRDefault="001D12D2" w:rsidP="001D12D2">
            <w:pPr>
              <w:spacing w:line="240" w:lineRule="auto"/>
              <w:rPr>
                <w:b/>
                <w:bCs/>
                <w:noProof/>
              </w:rPr>
            </w:pPr>
          </w:p>
          <w:p w14:paraId="0418059E" w14:textId="22EA6F73" w:rsidR="001D12D2" w:rsidRDefault="001D12D2" w:rsidP="001D12D2">
            <w:pPr>
              <w:spacing w:line="240" w:lineRule="auto"/>
              <w:rPr>
                <w:b/>
                <w:bCs/>
                <w:noProof/>
              </w:rPr>
            </w:pPr>
            <w:r>
              <w:rPr>
                <w:b/>
                <w:noProof/>
              </w:rPr>
              <w:t xml:space="preserve">Изображение: </w:t>
            </w:r>
            <w:r>
              <w:rPr>
                <w:b/>
                <w:noProof/>
                <w:vanish/>
              </w:rPr>
              <w:t xml:space="preserve">Festool-OF1010R-06.jpg </w:t>
            </w:r>
          </w:p>
          <w:p w14:paraId="0273F2A6" w14:textId="2B68684B" w:rsidR="00651D47" w:rsidRDefault="00221541" w:rsidP="009B102B">
            <w:pPr>
              <w:spacing w:line="240" w:lineRule="auto"/>
              <w:rPr>
                <w:b/>
                <w:bCs/>
                <w:noProof/>
              </w:rPr>
            </w:pPr>
            <w:r>
              <w:t>Акумулаторният модул е сменяем и може да се презарежда чрез USB-C интерфейс.</w:t>
            </w:r>
          </w:p>
        </w:tc>
      </w:tr>
      <w:tr w:rsidR="00BD5A74" w:rsidRPr="00352A5F" w14:paraId="4A66286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7A5E537" w14:textId="2E615E56" w:rsidR="00BD5A74" w:rsidRDefault="00BD5A74" w:rsidP="009B102B">
            <w:pPr>
              <w:spacing w:line="240" w:lineRule="auto"/>
              <w:rPr>
                <w:noProof/>
              </w:rPr>
            </w:pPr>
            <w:r>
              <w:rPr>
                <w:noProof/>
              </w:rPr>
              <w:lastRenderedPageBreak/>
              <w:drawing>
                <wp:inline distT="0" distB="0" distL="0" distR="0" wp14:anchorId="3FEFEE7F" wp14:editId="689B7195">
                  <wp:extent cx="1471295" cy="97790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471295"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88C8915" w14:textId="77777777" w:rsidR="001D12D2" w:rsidRDefault="001D12D2" w:rsidP="009B102B">
            <w:pPr>
              <w:spacing w:line="240" w:lineRule="auto"/>
              <w:rPr>
                <w:b/>
                <w:bCs/>
                <w:noProof/>
              </w:rPr>
            </w:pPr>
          </w:p>
          <w:p w14:paraId="5E47B2C8" w14:textId="39629C06" w:rsidR="00221541" w:rsidRPr="001D12D2" w:rsidRDefault="001D12D2" w:rsidP="009B102B">
            <w:pPr>
              <w:spacing w:line="240" w:lineRule="auto"/>
              <w:rPr>
                <w:b/>
                <w:bCs/>
                <w:noProof/>
              </w:rPr>
            </w:pPr>
            <w:r>
              <w:rPr>
                <w:b/>
                <w:noProof/>
              </w:rPr>
              <w:t xml:space="preserve">Изображение: </w:t>
            </w:r>
            <w:r>
              <w:rPr>
                <w:b/>
                <w:noProof/>
                <w:vanish/>
              </w:rPr>
              <w:t xml:space="preserve">Festool-OF1010R-07.jpg </w:t>
            </w:r>
          </w:p>
          <w:p w14:paraId="62574E5D" w14:textId="1E64EF11" w:rsidR="00BD5A74" w:rsidRDefault="00221541" w:rsidP="009B102B">
            <w:pPr>
              <w:spacing w:line="240" w:lineRule="auto"/>
              <w:rPr>
                <w:b/>
                <w:bCs/>
                <w:noProof/>
              </w:rPr>
            </w:pPr>
            <w:r>
              <w:t>Благодарение на широката гама от интелигентни системни принадлежности възможностите за приложение на OF 1010 R са почти неограничени.</w:t>
            </w:r>
          </w:p>
        </w:tc>
      </w:tr>
      <w:tr w:rsidR="00651D47" w:rsidRPr="00352A5F" w14:paraId="7B02150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B5E026" w14:textId="662D4A6D" w:rsidR="00651D47" w:rsidRDefault="00651D47" w:rsidP="009B102B">
            <w:pPr>
              <w:spacing w:line="240" w:lineRule="auto"/>
              <w:rPr>
                <w:noProof/>
              </w:rPr>
            </w:pPr>
            <w:r>
              <w:rPr>
                <w:noProof/>
              </w:rPr>
              <w:drawing>
                <wp:inline distT="0" distB="0" distL="0" distR="0" wp14:anchorId="163DF957" wp14:editId="540886EE">
                  <wp:extent cx="1466850" cy="97790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0C3621B" w14:textId="77777777" w:rsidR="00221541" w:rsidRDefault="00221541" w:rsidP="009B102B">
            <w:pPr>
              <w:spacing w:line="240" w:lineRule="auto"/>
            </w:pPr>
          </w:p>
          <w:p w14:paraId="19E34B27" w14:textId="35A3F5D7" w:rsidR="00221541" w:rsidRPr="001D12D2" w:rsidRDefault="001D12D2" w:rsidP="009B102B">
            <w:pPr>
              <w:spacing w:line="240" w:lineRule="auto"/>
              <w:rPr>
                <w:b/>
                <w:bCs/>
                <w:noProof/>
              </w:rPr>
            </w:pPr>
            <w:r>
              <w:rPr>
                <w:b/>
                <w:noProof/>
              </w:rPr>
              <w:t xml:space="preserve">Изображение: </w:t>
            </w:r>
            <w:r>
              <w:rPr>
                <w:b/>
                <w:noProof/>
                <w:vanish/>
              </w:rPr>
              <w:t xml:space="preserve">Festool-OF1010R-08.jpg </w:t>
            </w:r>
          </w:p>
          <w:p w14:paraId="1464D312" w14:textId="52978557" w:rsidR="00651D47" w:rsidRDefault="00221541" w:rsidP="009B102B">
            <w:pPr>
              <w:spacing w:line="240" w:lineRule="auto"/>
              <w:rPr>
                <w:b/>
                <w:bCs/>
                <w:noProof/>
              </w:rPr>
            </w:pPr>
            <w:r>
              <w:t>Благодарение на широката гама от интелигентни системни принадлежности възможностите за приложение на OF 1010 R са почти неограничени.</w:t>
            </w:r>
          </w:p>
        </w:tc>
      </w:tr>
    </w:tbl>
    <w:p w14:paraId="4CD939E8" w14:textId="77777777" w:rsidR="008C364B" w:rsidRDefault="000F429C" w:rsidP="001D3D67">
      <w:pPr>
        <w:spacing w:line="240" w:lineRule="auto"/>
        <w:jc w:val="both"/>
        <w:rPr>
          <w:sz w:val="16"/>
          <w:szCs w:val="16"/>
        </w:rPr>
      </w:pPr>
      <w:r>
        <w:rPr>
          <w:sz w:val="16"/>
        </w:rPr>
        <w:t xml:space="preserve">Авторски права върху изображенията: Festool GmbH </w:t>
      </w:r>
    </w:p>
    <w:p w14:paraId="448F4509" w14:textId="77777777" w:rsidR="000C3125" w:rsidRDefault="000C3125" w:rsidP="009A5B74">
      <w:pPr>
        <w:spacing w:line="240" w:lineRule="auto"/>
        <w:jc w:val="both"/>
        <w:rPr>
          <w:rFonts w:cs="Arial"/>
          <w:szCs w:val="20"/>
        </w:rPr>
      </w:pPr>
    </w:p>
    <w:p w14:paraId="4758363F" w14:textId="77777777" w:rsidR="00CD08E8" w:rsidRDefault="00CD08E8" w:rsidP="009A5B74">
      <w:pPr>
        <w:spacing w:line="240" w:lineRule="auto"/>
        <w:jc w:val="both"/>
        <w:rPr>
          <w:rFonts w:cs="Arial"/>
          <w:szCs w:val="20"/>
        </w:rPr>
      </w:pPr>
    </w:p>
    <w:sectPr w:rsidR="00CD08E8" w:rsidSect="003133F4">
      <w:headerReference w:type="default" r:id="rId21"/>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F909A2" w14:textId="77777777" w:rsidR="00B756DD" w:rsidRDefault="00B756DD" w:rsidP="000027DD">
      <w:r>
        <w:separator/>
      </w:r>
    </w:p>
  </w:endnote>
  <w:endnote w:type="continuationSeparator" w:id="0">
    <w:p w14:paraId="6A8D4FA0" w14:textId="77777777" w:rsidR="00B756DD" w:rsidRDefault="00B756DD"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05869" w14:textId="2FC6A7D4" w:rsidR="006A15E8" w:rsidRPr="0009660B" w:rsidRDefault="006A15E8" w:rsidP="006A15E8">
                          <w:pPr>
                            <w:pStyle w:val="Festool6pt"/>
                          </w:pPr>
                          <w:r>
                            <w:t>Съобщение за пресата | Festool-OF1010R-0224-BG.doc | ноември 2023 г.</w:t>
                          </w:r>
                        </w:p>
                        <w:p w14:paraId="7FF6DF8A" w14:textId="73AF77B5" w:rsidR="002F2B73" w:rsidRPr="0009660B"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2D905869" w14:textId="2FC6A7D4" w:rsidR="006A15E8" w:rsidRPr="0009660B" w:rsidRDefault="006A15E8" w:rsidP="006A15E8">
                    <w:pPr>
                      <w:pStyle w:val="Festool6pt"/>
                    </w:pPr>
                    <w:r>
                      <w:t>Съобщение за пресата | Festool-OF1010R-0224-BG.doc | ноември 2023 г.</w:t>
                    </w:r>
                  </w:p>
                  <w:p w14:paraId="7FF6DF8A" w14:textId="73AF77B5" w:rsidR="002F2B73" w:rsidRPr="0009660B"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B58DDD"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15DFB472"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Страница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8"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Страница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FD5D98">
      <w:rPr>
        <w:b/>
        <w:bCs/>
        <w:lang w:val="de-DE"/>
      </w:rPr>
      <w:t>Fehler! AutoText-Eintrag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9C14A0"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5AD6D95F" w:rsidR="002F2B73" w:rsidRPr="0009660B" w:rsidRDefault="002F2B73" w:rsidP="00FD1E69">
                          <w:pPr>
                            <w:pStyle w:val="Festool6pt"/>
                          </w:pPr>
                          <w:r>
                            <w:t>Съобщение за пресата | Festool-OF1010R-0224-BG.doc | ноември 2023 г.</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4"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HcRkXOQBAACoAwAADgAAAAAAAAAAAAAAAAAuAgAAZHJzL2Uyb0RvYy54bWxQSwECLQAU&#10;AAYACAAAACEAmkLAZtsAAAAGAQAADwAAAAAAAAAAAAAAAAA+BAAAZHJzL2Rvd25yZXYueG1sUEsF&#10;BgAAAAAEAAQA8wAAAEYFAAAAAA==&#10;" filled="f" stroked="f">
              <v:textbox style="mso-fit-shape-to-text:t">
                <w:txbxContent>
                  <w:p w14:paraId="3F769983" w14:textId="5AD6D95F" w:rsidR="002F2B73" w:rsidRPr="0009660B" w:rsidRDefault="002F2B73" w:rsidP="00FD1E69">
                    <w:pPr>
                      <w:pStyle w:val="Festool6pt"/>
                    </w:pPr>
                    <w:r>
                      <w:t>Съобщение за пресата | Festool-OF1010R-0224-BG.doc | ноември 2023 г.</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Страница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5"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MrQMk7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Страница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38F9FE" w14:textId="77777777" w:rsidR="00B756DD" w:rsidRDefault="00B756DD" w:rsidP="000027DD">
      <w:r>
        <w:separator/>
      </w:r>
    </w:p>
  </w:footnote>
  <w:footnote w:type="continuationSeparator" w:id="0">
    <w:p w14:paraId="16E5CF5A" w14:textId="77777777" w:rsidR="00B756DD" w:rsidRDefault="00B756DD"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B9BB4B"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1DC3329"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4FF850"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679494E8" w:rsidR="002F2B73" w:rsidRPr="003A4403" w:rsidRDefault="00657C1F" w:rsidP="0008693E">
    <w:pPr>
      <w:pStyle w:val="Kopfzeile"/>
      <w:rPr>
        <w:color w:val="FFFFFF"/>
      </w:rPr>
    </w:pPr>
    <w:r>
      <w:rPr>
        <w:noProof/>
        <w:color w:val="FFFFFF"/>
      </w:rPr>
      <mc:AlternateContent>
        <mc:Choice Requires="wps">
          <w:drawing>
            <wp:anchor distT="45720" distB="45720" distL="114300" distR="114300" simplePos="0" relativeHeight="251669504" behindDoc="0" locked="0" layoutInCell="1" allowOverlap="1" wp14:anchorId="2A8ACA00" wp14:editId="4A217C58">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A8ACA00" id="_x0000_t202" coordsize="21600,21600" o:spt="202" path="m,l,21600r21600,l21600,xe">
              <v:stroke joinstyle="miter"/>
              <v:path gradientshapeok="t" o:connecttype="rect"/>
            </v:shapetype>
            <v:shape id="Textfeld 2" o:spid="_x0000_s1029"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755EECD2" w:rsidR="002F2B73" w:rsidRDefault="002F2B73" w:rsidP="003A4403">
                          <w:pPr>
                            <w:pStyle w:val="Festool9pt"/>
                          </w:pPr>
                          <w:r>
                            <w:t>Festool, Вендлинген (Германия) – ноември 2023 г.</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0"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gfb5MeQBAACoAwAADgAAAAAAAAAAAAAAAAAuAgAAZHJzL2Uyb0RvYy54bWxQSwEC&#10;LQAUAAYACAAAACEAbnRzD94AAAAJAQAADwAAAAAAAAAAAAAAAAA+BAAAZHJzL2Rvd25yZXYueG1s&#10;UEsFBgAAAAAEAAQA8wAAAEkFAAAAAA==&#10;" filled="f" stroked="f">
              <v:textbox style="mso-fit-shape-to-text:t">
                <w:txbxContent>
                  <w:p w14:paraId="48402086" w14:textId="755EECD2" w:rsidR="002F2B73" w:rsidRDefault="002F2B73" w:rsidP="003A4403">
                    <w:pPr>
                      <w:pStyle w:val="Festool9pt"/>
                    </w:pPr>
                    <w:r>
                      <w:t>Festool, Вендлинген (Германия) – ноември 2023 г.</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Съобщение за специализираната преса</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1"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8AC+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xVfRYhIu4bmkYgjzMaiH4E2PeBPzkYyVcX9&#10;j4NAxZn5aEm8d8VqFV2YgtX6akkBXmbqy4ywkqAqHjibt7swO/fgUHc9VZrHZeGGBG91kuK5q1P7&#10;ZJyk0Mnk0ZmXcbr1/CtufwE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AovAA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Съобщение за специализираната преса</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CB1D5F"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8BDFD3"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9E67F0"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C840BE6"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2"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3"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3D0A9C"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2006D06"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919F54"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1"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5"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7"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5"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3"/>
  </w:num>
  <w:num w:numId="2" w16cid:durableId="232081743">
    <w:abstractNumId w:val="16"/>
  </w:num>
  <w:num w:numId="3" w16cid:durableId="1357462472">
    <w:abstractNumId w:val="15"/>
  </w:num>
  <w:num w:numId="4" w16cid:durableId="657269206">
    <w:abstractNumId w:val="12"/>
  </w:num>
  <w:num w:numId="5" w16cid:durableId="920404654">
    <w:abstractNumId w:val="7"/>
  </w:num>
  <w:num w:numId="6" w16cid:durableId="1822188194">
    <w:abstractNumId w:val="6"/>
  </w:num>
  <w:num w:numId="7" w16cid:durableId="1543715660">
    <w:abstractNumId w:val="13"/>
  </w:num>
  <w:num w:numId="8" w16cid:durableId="1721518268">
    <w:abstractNumId w:val="18"/>
  </w:num>
  <w:num w:numId="9" w16cid:durableId="1908807412">
    <w:abstractNumId w:val="9"/>
  </w:num>
  <w:num w:numId="10" w16cid:durableId="176236388">
    <w:abstractNumId w:val="0"/>
  </w:num>
  <w:num w:numId="11" w16cid:durableId="2079358498">
    <w:abstractNumId w:val="5"/>
  </w:num>
  <w:num w:numId="12" w16cid:durableId="131561928">
    <w:abstractNumId w:val="17"/>
  </w:num>
  <w:num w:numId="13" w16cid:durableId="461384519">
    <w:abstractNumId w:val="8"/>
  </w:num>
  <w:num w:numId="14" w16cid:durableId="320159848">
    <w:abstractNumId w:val="1"/>
  </w:num>
  <w:num w:numId="15" w16cid:durableId="468937267">
    <w:abstractNumId w:val="4"/>
  </w:num>
  <w:num w:numId="16" w16cid:durableId="1130827421">
    <w:abstractNumId w:val="20"/>
  </w:num>
  <w:num w:numId="17" w16cid:durableId="1889219407">
    <w:abstractNumId w:val="27"/>
  </w:num>
  <w:num w:numId="18" w16cid:durableId="60298568">
    <w:abstractNumId w:val="11"/>
  </w:num>
  <w:num w:numId="19" w16cid:durableId="84543841">
    <w:abstractNumId w:val="19"/>
  </w:num>
  <w:num w:numId="20" w16cid:durableId="292297130">
    <w:abstractNumId w:val="10"/>
  </w:num>
  <w:num w:numId="21" w16cid:durableId="1500536789">
    <w:abstractNumId w:val="22"/>
  </w:num>
  <w:num w:numId="22" w16cid:durableId="1274047012">
    <w:abstractNumId w:val="3"/>
  </w:num>
  <w:num w:numId="23" w16cid:durableId="2005621964">
    <w:abstractNumId w:val="25"/>
  </w:num>
  <w:num w:numId="24" w16cid:durableId="1766072681">
    <w:abstractNumId w:val="21"/>
  </w:num>
  <w:num w:numId="25" w16cid:durableId="886062026">
    <w:abstractNumId w:val="24"/>
  </w:num>
  <w:num w:numId="26" w16cid:durableId="1386182147">
    <w:abstractNumId w:val="14"/>
  </w:num>
  <w:num w:numId="27" w16cid:durableId="1114833093">
    <w:abstractNumId w:val="2"/>
  </w:num>
  <w:num w:numId="28" w16cid:durableId="2000838846">
    <w:abstractNumId w:val="28"/>
  </w:num>
  <w:num w:numId="29" w16cid:durableId="149468297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gutterAtTop/>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0" w:nlCheck="1" w:checkStyle="0"/>
  <w:activeWritingStyle w:appName="MSWord" w:lang="es-ES" w:vendorID="64" w:dllVersion="0" w:nlCheck="1" w:checkStyle="0"/>
  <w:activeWritingStyle w:appName="MSWord" w:lang="en-US" w:vendorID="64" w:dllVersion="0" w:nlCheck="1" w:checkStyle="0"/>
  <w:activeWritingStyle w:appName="MSWord" w:lang="it-IT" w:vendorID="64" w:dllVersion="0" w:nlCheck="1" w:checkStyle="0"/>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521E"/>
    <w:rsid w:val="00005651"/>
    <w:rsid w:val="0000569F"/>
    <w:rsid w:val="00006EC2"/>
    <w:rsid w:val="000070D0"/>
    <w:rsid w:val="00007A89"/>
    <w:rsid w:val="00007EF9"/>
    <w:rsid w:val="00010130"/>
    <w:rsid w:val="00010159"/>
    <w:rsid w:val="00011BF0"/>
    <w:rsid w:val="00011D88"/>
    <w:rsid w:val="00012586"/>
    <w:rsid w:val="0001274D"/>
    <w:rsid w:val="0001388F"/>
    <w:rsid w:val="000140DA"/>
    <w:rsid w:val="00014680"/>
    <w:rsid w:val="000148C1"/>
    <w:rsid w:val="00015634"/>
    <w:rsid w:val="00015715"/>
    <w:rsid w:val="0001586C"/>
    <w:rsid w:val="00015BC5"/>
    <w:rsid w:val="00016019"/>
    <w:rsid w:val="00016584"/>
    <w:rsid w:val="00017350"/>
    <w:rsid w:val="00020EEF"/>
    <w:rsid w:val="00021373"/>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3781"/>
    <w:rsid w:val="00033A67"/>
    <w:rsid w:val="00033BCF"/>
    <w:rsid w:val="00035C12"/>
    <w:rsid w:val="000364B1"/>
    <w:rsid w:val="00036820"/>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60A4"/>
    <w:rsid w:val="00056123"/>
    <w:rsid w:val="000565D4"/>
    <w:rsid w:val="000565FE"/>
    <w:rsid w:val="00056A36"/>
    <w:rsid w:val="00056D2D"/>
    <w:rsid w:val="000576CF"/>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43CC"/>
    <w:rsid w:val="000B5384"/>
    <w:rsid w:val="000B584D"/>
    <w:rsid w:val="000B657B"/>
    <w:rsid w:val="000B6BFA"/>
    <w:rsid w:val="000B7195"/>
    <w:rsid w:val="000B7FD4"/>
    <w:rsid w:val="000C03B5"/>
    <w:rsid w:val="000C07B7"/>
    <w:rsid w:val="000C0F8A"/>
    <w:rsid w:val="000C19E7"/>
    <w:rsid w:val="000C25FB"/>
    <w:rsid w:val="000C2963"/>
    <w:rsid w:val="000C3125"/>
    <w:rsid w:val="000C31BA"/>
    <w:rsid w:val="000C37EE"/>
    <w:rsid w:val="000C3B9C"/>
    <w:rsid w:val="000C3D6D"/>
    <w:rsid w:val="000C3E8A"/>
    <w:rsid w:val="000C4424"/>
    <w:rsid w:val="000C463A"/>
    <w:rsid w:val="000C47D0"/>
    <w:rsid w:val="000C48C0"/>
    <w:rsid w:val="000C578B"/>
    <w:rsid w:val="000C58F0"/>
    <w:rsid w:val="000C66FB"/>
    <w:rsid w:val="000C6784"/>
    <w:rsid w:val="000C776B"/>
    <w:rsid w:val="000D08B9"/>
    <w:rsid w:val="000D0CEA"/>
    <w:rsid w:val="000D1706"/>
    <w:rsid w:val="000D1EF1"/>
    <w:rsid w:val="000D48B3"/>
    <w:rsid w:val="000D50B0"/>
    <w:rsid w:val="000D520A"/>
    <w:rsid w:val="000D63DF"/>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632"/>
    <w:rsid w:val="00100349"/>
    <w:rsid w:val="00100B82"/>
    <w:rsid w:val="00100DBD"/>
    <w:rsid w:val="001019CE"/>
    <w:rsid w:val="00101B53"/>
    <w:rsid w:val="00101C07"/>
    <w:rsid w:val="00102300"/>
    <w:rsid w:val="00102D46"/>
    <w:rsid w:val="001035E6"/>
    <w:rsid w:val="00103F5F"/>
    <w:rsid w:val="00103FF3"/>
    <w:rsid w:val="00104002"/>
    <w:rsid w:val="00104F1D"/>
    <w:rsid w:val="00105D4D"/>
    <w:rsid w:val="00105F67"/>
    <w:rsid w:val="001077FE"/>
    <w:rsid w:val="001078D8"/>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2FA"/>
    <w:rsid w:val="00121815"/>
    <w:rsid w:val="001218DD"/>
    <w:rsid w:val="001219F4"/>
    <w:rsid w:val="00121A8A"/>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4ED"/>
    <w:rsid w:val="001C6646"/>
    <w:rsid w:val="001C6C50"/>
    <w:rsid w:val="001C76F1"/>
    <w:rsid w:val="001C7866"/>
    <w:rsid w:val="001C7B18"/>
    <w:rsid w:val="001C7C31"/>
    <w:rsid w:val="001C7E69"/>
    <w:rsid w:val="001D12D2"/>
    <w:rsid w:val="001D163C"/>
    <w:rsid w:val="001D176E"/>
    <w:rsid w:val="001D187B"/>
    <w:rsid w:val="001D2047"/>
    <w:rsid w:val="001D268E"/>
    <w:rsid w:val="001D2812"/>
    <w:rsid w:val="001D2EC5"/>
    <w:rsid w:val="001D31AB"/>
    <w:rsid w:val="001D3D67"/>
    <w:rsid w:val="001D4067"/>
    <w:rsid w:val="001D443C"/>
    <w:rsid w:val="001D6B54"/>
    <w:rsid w:val="001D6B90"/>
    <w:rsid w:val="001D72D1"/>
    <w:rsid w:val="001D7C71"/>
    <w:rsid w:val="001D7FA0"/>
    <w:rsid w:val="001E0A7B"/>
    <w:rsid w:val="001E109D"/>
    <w:rsid w:val="001E10C0"/>
    <w:rsid w:val="001E20BF"/>
    <w:rsid w:val="001E2C08"/>
    <w:rsid w:val="001E3E8C"/>
    <w:rsid w:val="001E4411"/>
    <w:rsid w:val="001E4539"/>
    <w:rsid w:val="001E61A1"/>
    <w:rsid w:val="001F0000"/>
    <w:rsid w:val="001F004D"/>
    <w:rsid w:val="001F3673"/>
    <w:rsid w:val="001F49B0"/>
    <w:rsid w:val="001F49D9"/>
    <w:rsid w:val="001F6224"/>
    <w:rsid w:val="001F62B3"/>
    <w:rsid w:val="001F682D"/>
    <w:rsid w:val="001F6C49"/>
    <w:rsid w:val="001F6C50"/>
    <w:rsid w:val="001F79DD"/>
    <w:rsid w:val="001F7B5F"/>
    <w:rsid w:val="0020137B"/>
    <w:rsid w:val="00202730"/>
    <w:rsid w:val="002028A2"/>
    <w:rsid w:val="00203542"/>
    <w:rsid w:val="002047C9"/>
    <w:rsid w:val="00204824"/>
    <w:rsid w:val="00205AC9"/>
    <w:rsid w:val="00206FDA"/>
    <w:rsid w:val="002070CD"/>
    <w:rsid w:val="00207149"/>
    <w:rsid w:val="00210D62"/>
    <w:rsid w:val="002116D7"/>
    <w:rsid w:val="002124C9"/>
    <w:rsid w:val="002126B3"/>
    <w:rsid w:val="00212DE3"/>
    <w:rsid w:val="00213190"/>
    <w:rsid w:val="0021323E"/>
    <w:rsid w:val="00213682"/>
    <w:rsid w:val="00213DA4"/>
    <w:rsid w:val="00214A8E"/>
    <w:rsid w:val="002157A0"/>
    <w:rsid w:val="002157C9"/>
    <w:rsid w:val="002176FE"/>
    <w:rsid w:val="00217D1C"/>
    <w:rsid w:val="00217FCE"/>
    <w:rsid w:val="00220236"/>
    <w:rsid w:val="00220841"/>
    <w:rsid w:val="002215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641"/>
    <w:rsid w:val="00297656"/>
    <w:rsid w:val="002A225A"/>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F36"/>
    <w:rsid w:val="002F73E1"/>
    <w:rsid w:val="002F781A"/>
    <w:rsid w:val="00300020"/>
    <w:rsid w:val="00300661"/>
    <w:rsid w:val="00300F7A"/>
    <w:rsid w:val="0030104D"/>
    <w:rsid w:val="00301091"/>
    <w:rsid w:val="00301B8F"/>
    <w:rsid w:val="00302B77"/>
    <w:rsid w:val="00302CC1"/>
    <w:rsid w:val="0030393C"/>
    <w:rsid w:val="0030539C"/>
    <w:rsid w:val="00305516"/>
    <w:rsid w:val="003068E4"/>
    <w:rsid w:val="00306EAE"/>
    <w:rsid w:val="003071EC"/>
    <w:rsid w:val="003073F2"/>
    <w:rsid w:val="00307F03"/>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21D"/>
    <w:rsid w:val="0032758F"/>
    <w:rsid w:val="00330258"/>
    <w:rsid w:val="00330599"/>
    <w:rsid w:val="003310BB"/>
    <w:rsid w:val="00331845"/>
    <w:rsid w:val="0033287F"/>
    <w:rsid w:val="00333A11"/>
    <w:rsid w:val="00334768"/>
    <w:rsid w:val="003349FA"/>
    <w:rsid w:val="0033694F"/>
    <w:rsid w:val="00336B1A"/>
    <w:rsid w:val="00336BEA"/>
    <w:rsid w:val="0033718E"/>
    <w:rsid w:val="003371F7"/>
    <w:rsid w:val="00337354"/>
    <w:rsid w:val="003373BA"/>
    <w:rsid w:val="003374EA"/>
    <w:rsid w:val="003408D7"/>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A5F"/>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E24"/>
    <w:rsid w:val="003C0EA6"/>
    <w:rsid w:val="003C2FC2"/>
    <w:rsid w:val="003C3C3F"/>
    <w:rsid w:val="003C4252"/>
    <w:rsid w:val="003C4766"/>
    <w:rsid w:val="003C488D"/>
    <w:rsid w:val="003C576E"/>
    <w:rsid w:val="003C6E3B"/>
    <w:rsid w:val="003C728C"/>
    <w:rsid w:val="003D06AE"/>
    <w:rsid w:val="003D119F"/>
    <w:rsid w:val="003D1677"/>
    <w:rsid w:val="003D18EB"/>
    <w:rsid w:val="003D3027"/>
    <w:rsid w:val="003D3311"/>
    <w:rsid w:val="003D373C"/>
    <w:rsid w:val="003D3890"/>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FB5"/>
    <w:rsid w:val="0042509B"/>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1B7"/>
    <w:rsid w:val="00461A5B"/>
    <w:rsid w:val="00461BF6"/>
    <w:rsid w:val="00462F44"/>
    <w:rsid w:val="004644D5"/>
    <w:rsid w:val="0046476A"/>
    <w:rsid w:val="00464B92"/>
    <w:rsid w:val="00465284"/>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6D72"/>
    <w:rsid w:val="0048003C"/>
    <w:rsid w:val="00480107"/>
    <w:rsid w:val="00481151"/>
    <w:rsid w:val="004830C7"/>
    <w:rsid w:val="00483331"/>
    <w:rsid w:val="00483AD0"/>
    <w:rsid w:val="004853EE"/>
    <w:rsid w:val="00485DD7"/>
    <w:rsid w:val="00486F26"/>
    <w:rsid w:val="00487441"/>
    <w:rsid w:val="0048766D"/>
    <w:rsid w:val="00487B07"/>
    <w:rsid w:val="004909C4"/>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65E7"/>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AD"/>
    <w:rsid w:val="00536865"/>
    <w:rsid w:val="00536D24"/>
    <w:rsid w:val="0054029D"/>
    <w:rsid w:val="00540B4A"/>
    <w:rsid w:val="0054119F"/>
    <w:rsid w:val="00541426"/>
    <w:rsid w:val="0054145C"/>
    <w:rsid w:val="00542EDF"/>
    <w:rsid w:val="00543512"/>
    <w:rsid w:val="0054581D"/>
    <w:rsid w:val="00545D94"/>
    <w:rsid w:val="00546C6A"/>
    <w:rsid w:val="0054764D"/>
    <w:rsid w:val="00551B0B"/>
    <w:rsid w:val="00552496"/>
    <w:rsid w:val="00552F97"/>
    <w:rsid w:val="00554C2F"/>
    <w:rsid w:val="00554CB3"/>
    <w:rsid w:val="00555128"/>
    <w:rsid w:val="00555740"/>
    <w:rsid w:val="00555C06"/>
    <w:rsid w:val="00555C1B"/>
    <w:rsid w:val="00555C51"/>
    <w:rsid w:val="00556062"/>
    <w:rsid w:val="00556A4D"/>
    <w:rsid w:val="005610B3"/>
    <w:rsid w:val="0056114A"/>
    <w:rsid w:val="00561CE7"/>
    <w:rsid w:val="00564FB1"/>
    <w:rsid w:val="005650F3"/>
    <w:rsid w:val="0056535D"/>
    <w:rsid w:val="00565F02"/>
    <w:rsid w:val="00566544"/>
    <w:rsid w:val="005675F6"/>
    <w:rsid w:val="00567DF2"/>
    <w:rsid w:val="005709D8"/>
    <w:rsid w:val="00570C37"/>
    <w:rsid w:val="005713A9"/>
    <w:rsid w:val="005713BB"/>
    <w:rsid w:val="00571C60"/>
    <w:rsid w:val="005727F1"/>
    <w:rsid w:val="005728F3"/>
    <w:rsid w:val="005732BF"/>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87FC8"/>
    <w:rsid w:val="00590333"/>
    <w:rsid w:val="00591D68"/>
    <w:rsid w:val="00592AC1"/>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633E"/>
    <w:rsid w:val="005A686C"/>
    <w:rsid w:val="005A6876"/>
    <w:rsid w:val="005A7C20"/>
    <w:rsid w:val="005B1B00"/>
    <w:rsid w:val="005B1CBE"/>
    <w:rsid w:val="005B2F46"/>
    <w:rsid w:val="005B3564"/>
    <w:rsid w:val="005B38FA"/>
    <w:rsid w:val="005B39AF"/>
    <w:rsid w:val="005B3D74"/>
    <w:rsid w:val="005B4426"/>
    <w:rsid w:val="005B4D39"/>
    <w:rsid w:val="005B58DD"/>
    <w:rsid w:val="005B629E"/>
    <w:rsid w:val="005B7260"/>
    <w:rsid w:val="005B7290"/>
    <w:rsid w:val="005B7AB5"/>
    <w:rsid w:val="005C04F2"/>
    <w:rsid w:val="005C057F"/>
    <w:rsid w:val="005C230E"/>
    <w:rsid w:val="005C2942"/>
    <w:rsid w:val="005C457C"/>
    <w:rsid w:val="005C4705"/>
    <w:rsid w:val="005C4DB5"/>
    <w:rsid w:val="005C545D"/>
    <w:rsid w:val="005C583E"/>
    <w:rsid w:val="005C5CD3"/>
    <w:rsid w:val="005C6165"/>
    <w:rsid w:val="005C727D"/>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74DC"/>
    <w:rsid w:val="006176D7"/>
    <w:rsid w:val="00617D10"/>
    <w:rsid w:val="00617D1D"/>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C0D"/>
    <w:rsid w:val="00635DBD"/>
    <w:rsid w:val="00635FA5"/>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1D47"/>
    <w:rsid w:val="006524FD"/>
    <w:rsid w:val="00652E06"/>
    <w:rsid w:val="00653136"/>
    <w:rsid w:val="006537AF"/>
    <w:rsid w:val="00653845"/>
    <w:rsid w:val="00653E4F"/>
    <w:rsid w:val="00654718"/>
    <w:rsid w:val="00654D66"/>
    <w:rsid w:val="006555BF"/>
    <w:rsid w:val="006562E5"/>
    <w:rsid w:val="00657C1F"/>
    <w:rsid w:val="006608F4"/>
    <w:rsid w:val="00660CD5"/>
    <w:rsid w:val="0066110F"/>
    <w:rsid w:val="00661A26"/>
    <w:rsid w:val="006638CD"/>
    <w:rsid w:val="00663F3C"/>
    <w:rsid w:val="00664809"/>
    <w:rsid w:val="00665182"/>
    <w:rsid w:val="00665671"/>
    <w:rsid w:val="006665D7"/>
    <w:rsid w:val="00667BD6"/>
    <w:rsid w:val="00670B2C"/>
    <w:rsid w:val="00672956"/>
    <w:rsid w:val="00672A0C"/>
    <w:rsid w:val="00673643"/>
    <w:rsid w:val="00674382"/>
    <w:rsid w:val="00674632"/>
    <w:rsid w:val="00674EDF"/>
    <w:rsid w:val="00676715"/>
    <w:rsid w:val="00680200"/>
    <w:rsid w:val="00680BE7"/>
    <w:rsid w:val="00680CB0"/>
    <w:rsid w:val="00681EAC"/>
    <w:rsid w:val="00684235"/>
    <w:rsid w:val="00684B43"/>
    <w:rsid w:val="0068507B"/>
    <w:rsid w:val="006863B7"/>
    <w:rsid w:val="00686420"/>
    <w:rsid w:val="00686475"/>
    <w:rsid w:val="0068687B"/>
    <w:rsid w:val="00686E5C"/>
    <w:rsid w:val="0068730B"/>
    <w:rsid w:val="006879EA"/>
    <w:rsid w:val="00687F4E"/>
    <w:rsid w:val="0069044B"/>
    <w:rsid w:val="006908A7"/>
    <w:rsid w:val="00690BE4"/>
    <w:rsid w:val="00690EAF"/>
    <w:rsid w:val="00692923"/>
    <w:rsid w:val="00692B05"/>
    <w:rsid w:val="006937BD"/>
    <w:rsid w:val="006942C7"/>
    <w:rsid w:val="006957D0"/>
    <w:rsid w:val="0069585F"/>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09E"/>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035"/>
    <w:rsid w:val="007C617B"/>
    <w:rsid w:val="007C66E3"/>
    <w:rsid w:val="007C6790"/>
    <w:rsid w:val="007C703C"/>
    <w:rsid w:val="007C75E4"/>
    <w:rsid w:val="007D0837"/>
    <w:rsid w:val="007D086B"/>
    <w:rsid w:val="007D104B"/>
    <w:rsid w:val="007D1648"/>
    <w:rsid w:val="007D16FE"/>
    <w:rsid w:val="007D22B3"/>
    <w:rsid w:val="007D5DF9"/>
    <w:rsid w:val="007D62E1"/>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4301"/>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106C8"/>
    <w:rsid w:val="00811823"/>
    <w:rsid w:val="00812372"/>
    <w:rsid w:val="008136C2"/>
    <w:rsid w:val="008150C9"/>
    <w:rsid w:val="00815A32"/>
    <w:rsid w:val="00815A87"/>
    <w:rsid w:val="00815C2D"/>
    <w:rsid w:val="00817DFD"/>
    <w:rsid w:val="00820608"/>
    <w:rsid w:val="00822155"/>
    <w:rsid w:val="00822914"/>
    <w:rsid w:val="00822B7C"/>
    <w:rsid w:val="00822BEA"/>
    <w:rsid w:val="0082325A"/>
    <w:rsid w:val="00824568"/>
    <w:rsid w:val="00824A9B"/>
    <w:rsid w:val="0082573F"/>
    <w:rsid w:val="00825D73"/>
    <w:rsid w:val="00826FA3"/>
    <w:rsid w:val="008304FE"/>
    <w:rsid w:val="008309FB"/>
    <w:rsid w:val="00830B3D"/>
    <w:rsid w:val="00831497"/>
    <w:rsid w:val="00831E90"/>
    <w:rsid w:val="00833B1D"/>
    <w:rsid w:val="00833D6F"/>
    <w:rsid w:val="00834AB9"/>
    <w:rsid w:val="00834D64"/>
    <w:rsid w:val="00836E1A"/>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3A01"/>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4FA0"/>
    <w:rsid w:val="008753FB"/>
    <w:rsid w:val="008754EA"/>
    <w:rsid w:val="008762FC"/>
    <w:rsid w:val="008765C7"/>
    <w:rsid w:val="00876ACD"/>
    <w:rsid w:val="008772A6"/>
    <w:rsid w:val="00877EBD"/>
    <w:rsid w:val="00880573"/>
    <w:rsid w:val="00881225"/>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5C3"/>
    <w:rsid w:val="0089083A"/>
    <w:rsid w:val="00890E1B"/>
    <w:rsid w:val="00891A4E"/>
    <w:rsid w:val="0089297B"/>
    <w:rsid w:val="0089346C"/>
    <w:rsid w:val="0089467F"/>
    <w:rsid w:val="00894E59"/>
    <w:rsid w:val="00895261"/>
    <w:rsid w:val="008A12E0"/>
    <w:rsid w:val="008A2666"/>
    <w:rsid w:val="008A269C"/>
    <w:rsid w:val="008A26E2"/>
    <w:rsid w:val="008A32B0"/>
    <w:rsid w:val="008A39C7"/>
    <w:rsid w:val="008A3A50"/>
    <w:rsid w:val="008A521E"/>
    <w:rsid w:val="008A5D5A"/>
    <w:rsid w:val="008A6089"/>
    <w:rsid w:val="008A652E"/>
    <w:rsid w:val="008A77A9"/>
    <w:rsid w:val="008B030B"/>
    <w:rsid w:val="008B1BB8"/>
    <w:rsid w:val="008B1E9B"/>
    <w:rsid w:val="008B2111"/>
    <w:rsid w:val="008B251E"/>
    <w:rsid w:val="008B265A"/>
    <w:rsid w:val="008B4486"/>
    <w:rsid w:val="008B4737"/>
    <w:rsid w:val="008B5DEC"/>
    <w:rsid w:val="008B698F"/>
    <w:rsid w:val="008B6FB0"/>
    <w:rsid w:val="008B6FF8"/>
    <w:rsid w:val="008B781C"/>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E22"/>
    <w:rsid w:val="008F537A"/>
    <w:rsid w:val="008F637B"/>
    <w:rsid w:val="008F6E12"/>
    <w:rsid w:val="008F747C"/>
    <w:rsid w:val="008F786E"/>
    <w:rsid w:val="008F7C3E"/>
    <w:rsid w:val="00900867"/>
    <w:rsid w:val="00902119"/>
    <w:rsid w:val="00902CA9"/>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59D"/>
    <w:rsid w:val="00935CE7"/>
    <w:rsid w:val="0093616F"/>
    <w:rsid w:val="0093627B"/>
    <w:rsid w:val="009368E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AEE"/>
    <w:rsid w:val="00953C8E"/>
    <w:rsid w:val="00954102"/>
    <w:rsid w:val="00954418"/>
    <w:rsid w:val="009547F1"/>
    <w:rsid w:val="0095558F"/>
    <w:rsid w:val="00955804"/>
    <w:rsid w:val="0095649F"/>
    <w:rsid w:val="009565F1"/>
    <w:rsid w:val="0095703A"/>
    <w:rsid w:val="009572C1"/>
    <w:rsid w:val="0095744C"/>
    <w:rsid w:val="009575EF"/>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A23"/>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B15"/>
    <w:rsid w:val="009E2BD5"/>
    <w:rsid w:val="009E2C33"/>
    <w:rsid w:val="009E4095"/>
    <w:rsid w:val="009E488E"/>
    <w:rsid w:val="009E6A7E"/>
    <w:rsid w:val="009E6CD2"/>
    <w:rsid w:val="009E6CFD"/>
    <w:rsid w:val="009E6F52"/>
    <w:rsid w:val="009E7035"/>
    <w:rsid w:val="009E72AA"/>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AAA"/>
    <w:rsid w:val="00A0582C"/>
    <w:rsid w:val="00A05B86"/>
    <w:rsid w:val="00A06ADB"/>
    <w:rsid w:val="00A06F0D"/>
    <w:rsid w:val="00A06FDD"/>
    <w:rsid w:val="00A07A4B"/>
    <w:rsid w:val="00A103CC"/>
    <w:rsid w:val="00A107BC"/>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6770"/>
    <w:rsid w:val="00A467AB"/>
    <w:rsid w:val="00A478F9"/>
    <w:rsid w:val="00A51C01"/>
    <w:rsid w:val="00A520C1"/>
    <w:rsid w:val="00A52179"/>
    <w:rsid w:val="00A52BF8"/>
    <w:rsid w:val="00A52F4E"/>
    <w:rsid w:val="00A53CD7"/>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50A3"/>
    <w:rsid w:val="00AA61C5"/>
    <w:rsid w:val="00AA65EA"/>
    <w:rsid w:val="00AA6D4D"/>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44D"/>
    <w:rsid w:val="00AC3FD2"/>
    <w:rsid w:val="00AC4BD7"/>
    <w:rsid w:val="00AC4FAD"/>
    <w:rsid w:val="00AC5200"/>
    <w:rsid w:val="00AC5C8C"/>
    <w:rsid w:val="00AC640B"/>
    <w:rsid w:val="00AC76CB"/>
    <w:rsid w:val="00AD115D"/>
    <w:rsid w:val="00AD15E2"/>
    <w:rsid w:val="00AD1713"/>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AE"/>
    <w:rsid w:val="00AF3315"/>
    <w:rsid w:val="00AF3670"/>
    <w:rsid w:val="00AF3A28"/>
    <w:rsid w:val="00AF42A3"/>
    <w:rsid w:val="00AF510D"/>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D90"/>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4468"/>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AEF"/>
    <w:rsid w:val="00B83571"/>
    <w:rsid w:val="00B835C8"/>
    <w:rsid w:val="00B835ED"/>
    <w:rsid w:val="00B83740"/>
    <w:rsid w:val="00B837D3"/>
    <w:rsid w:val="00B83AFD"/>
    <w:rsid w:val="00B855F3"/>
    <w:rsid w:val="00B86AE6"/>
    <w:rsid w:val="00B875B3"/>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790A"/>
    <w:rsid w:val="00BC792A"/>
    <w:rsid w:val="00BC7EAE"/>
    <w:rsid w:val="00BD0C6B"/>
    <w:rsid w:val="00BD1336"/>
    <w:rsid w:val="00BD1817"/>
    <w:rsid w:val="00BD233D"/>
    <w:rsid w:val="00BD24F7"/>
    <w:rsid w:val="00BD4969"/>
    <w:rsid w:val="00BD5A74"/>
    <w:rsid w:val="00BD6A86"/>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AF5"/>
    <w:rsid w:val="00C81F33"/>
    <w:rsid w:val="00C82490"/>
    <w:rsid w:val="00C83069"/>
    <w:rsid w:val="00C83B47"/>
    <w:rsid w:val="00C84CB1"/>
    <w:rsid w:val="00C85E80"/>
    <w:rsid w:val="00C8608D"/>
    <w:rsid w:val="00C86618"/>
    <w:rsid w:val="00C90661"/>
    <w:rsid w:val="00C90F0E"/>
    <w:rsid w:val="00C9198D"/>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839"/>
    <w:rsid w:val="00CB4D37"/>
    <w:rsid w:val="00CB4F24"/>
    <w:rsid w:val="00CB57FF"/>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3375"/>
    <w:rsid w:val="00D03980"/>
    <w:rsid w:val="00D06606"/>
    <w:rsid w:val="00D06B82"/>
    <w:rsid w:val="00D10038"/>
    <w:rsid w:val="00D1080E"/>
    <w:rsid w:val="00D10990"/>
    <w:rsid w:val="00D109CA"/>
    <w:rsid w:val="00D10ED9"/>
    <w:rsid w:val="00D112A2"/>
    <w:rsid w:val="00D11F33"/>
    <w:rsid w:val="00D12A65"/>
    <w:rsid w:val="00D12AC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E49"/>
    <w:rsid w:val="00D3305B"/>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E97"/>
    <w:rsid w:val="00D61C6D"/>
    <w:rsid w:val="00D6237D"/>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EA4"/>
    <w:rsid w:val="00DC0A0D"/>
    <w:rsid w:val="00DC115D"/>
    <w:rsid w:val="00DC12A8"/>
    <w:rsid w:val="00DC22C0"/>
    <w:rsid w:val="00DC2DBE"/>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6F4A"/>
    <w:rsid w:val="00DF7EB7"/>
    <w:rsid w:val="00DF7FE4"/>
    <w:rsid w:val="00E007AA"/>
    <w:rsid w:val="00E00F2E"/>
    <w:rsid w:val="00E00F78"/>
    <w:rsid w:val="00E01528"/>
    <w:rsid w:val="00E01EF1"/>
    <w:rsid w:val="00E02057"/>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36B5"/>
    <w:rsid w:val="00E33AD0"/>
    <w:rsid w:val="00E341EE"/>
    <w:rsid w:val="00E345FA"/>
    <w:rsid w:val="00E34737"/>
    <w:rsid w:val="00E34D04"/>
    <w:rsid w:val="00E34DB9"/>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E3B"/>
    <w:rsid w:val="00E54B92"/>
    <w:rsid w:val="00E550E5"/>
    <w:rsid w:val="00E55902"/>
    <w:rsid w:val="00E55BB5"/>
    <w:rsid w:val="00E564A5"/>
    <w:rsid w:val="00E56D6D"/>
    <w:rsid w:val="00E570E3"/>
    <w:rsid w:val="00E57BC2"/>
    <w:rsid w:val="00E60200"/>
    <w:rsid w:val="00E60394"/>
    <w:rsid w:val="00E608BE"/>
    <w:rsid w:val="00E61A7F"/>
    <w:rsid w:val="00E62167"/>
    <w:rsid w:val="00E62565"/>
    <w:rsid w:val="00E62636"/>
    <w:rsid w:val="00E628EA"/>
    <w:rsid w:val="00E62D2E"/>
    <w:rsid w:val="00E62D4E"/>
    <w:rsid w:val="00E6339D"/>
    <w:rsid w:val="00E6533B"/>
    <w:rsid w:val="00E65689"/>
    <w:rsid w:val="00E6653C"/>
    <w:rsid w:val="00E67223"/>
    <w:rsid w:val="00E70088"/>
    <w:rsid w:val="00E70645"/>
    <w:rsid w:val="00E709B0"/>
    <w:rsid w:val="00E70E77"/>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0279"/>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22D1"/>
    <w:rsid w:val="00F326CA"/>
    <w:rsid w:val="00F32CE3"/>
    <w:rsid w:val="00F33146"/>
    <w:rsid w:val="00F342E1"/>
    <w:rsid w:val="00F37D6C"/>
    <w:rsid w:val="00F404B4"/>
    <w:rsid w:val="00F40AD9"/>
    <w:rsid w:val="00F41AA1"/>
    <w:rsid w:val="00F43606"/>
    <w:rsid w:val="00F439CE"/>
    <w:rsid w:val="00F4520D"/>
    <w:rsid w:val="00F454D6"/>
    <w:rsid w:val="00F46476"/>
    <w:rsid w:val="00F464DA"/>
    <w:rsid w:val="00F46A56"/>
    <w:rsid w:val="00F46AF7"/>
    <w:rsid w:val="00F47004"/>
    <w:rsid w:val="00F4718F"/>
    <w:rsid w:val="00F50344"/>
    <w:rsid w:val="00F51E7B"/>
    <w:rsid w:val="00F52675"/>
    <w:rsid w:val="00F52A3D"/>
    <w:rsid w:val="00F52B59"/>
    <w:rsid w:val="00F5352B"/>
    <w:rsid w:val="00F53BCB"/>
    <w:rsid w:val="00F55429"/>
    <w:rsid w:val="00F55BFE"/>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80A"/>
    <w:rsid w:val="00F81A59"/>
    <w:rsid w:val="00F8258D"/>
    <w:rsid w:val="00F82FE8"/>
    <w:rsid w:val="00F8303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75B9"/>
    <w:rsid w:val="00FB764F"/>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987"/>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5D98"/>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E"/>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bg-BG"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bg-BG"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bg-BG"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bg-BG" w:eastAsia="en-US" w:bidi="ar-SA"/>
    </w:rPr>
  </w:style>
  <w:style w:type="character" w:customStyle="1" w:styleId="Festool10ptZchn">
    <w:name w:val="Festool 10pt Zchn"/>
    <w:link w:val="Festool10pt"/>
    <w:rsid w:val="00E0472A"/>
    <w:rPr>
      <w:szCs w:val="22"/>
      <w:lang w:val="bg-BG"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bg-BG"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bg-BG"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bg-BG"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1404000">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festool.bg" TargetMode="External"/><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http://www.festool.bg" TargetMode="External"/><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Props1.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814</Words>
  <Characters>5132</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Завеса нагоре за най-висока прецизност</vt:lpstr>
    </vt:vector>
  </TitlesOfParts>
  <Company>Festool GmbH</Company>
  <LinksUpToDate>false</LinksUpToDate>
  <CharactersWithSpaces>5935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Завеса нагоре за най-висока прецизност</dc:title>
  <dc:subject/>
  <dc:creator>Sebastian Stoll</dc:creator>
  <cp:keywords>Новата горна фреза OF 1010 R на Festool</cp:keywords>
  <dc:description>S:\SWEND100\04_Uebergreifende_Medien_Kanaele\07_PR\01_Pressemitteilungen\2024\Januar\OF1010R\BGR_Festool-OF1010R_0224_DE_star.docx</dc:description>
  <cp:lastModifiedBy>Stoll, Sebastian</cp:lastModifiedBy>
  <cp:revision>4</cp:revision>
  <cp:lastPrinted>2023-11-28T13:30:00Z</cp:lastPrinted>
  <dcterms:created xsi:type="dcterms:W3CDTF">2023-11-09T13:04:00Z</dcterms:created>
  <dcterms:modified xsi:type="dcterms:W3CDTF">2023-11-28T13:30:00Z</dcterms:modified>
</cp:coreProperties>
</file>