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7DAE7B6A" w:rsidR="00E14EB5" w:rsidRPr="00075BCA" w:rsidRDefault="004037B4" w:rsidP="00CC626E">
      <w:pPr>
        <w:pStyle w:val="berschrift1"/>
        <w:tabs>
          <w:tab w:val="left" w:pos="6655"/>
        </w:tabs>
        <w:ind w:left="0"/>
        <w:rPr>
          <w:sz w:val="28"/>
          <w:szCs w:val="28"/>
        </w:rPr>
        <w:sectPr w:rsidR="00E14EB5" w:rsidRPr="00075BCA"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b w:val="0"/>
          <w:bCs/>
          <w:noProof/>
        </w:rPr>
        <mc:AlternateContent>
          <mc:Choice Requires="wps">
            <w:drawing>
              <wp:anchor distT="0" distB="0" distL="114300" distR="114300" simplePos="0" relativeHeight="251658240" behindDoc="0" locked="0" layoutInCell="1" allowOverlap="1" wp14:anchorId="79813D16" wp14:editId="29C1990E">
                <wp:simplePos x="0" y="0"/>
                <wp:positionH relativeFrom="page">
                  <wp:align>right</wp:align>
                </wp:positionH>
                <wp:positionV relativeFrom="paragraph">
                  <wp:posOffset>-1105535</wp:posOffset>
                </wp:positionV>
                <wp:extent cx="1673225" cy="1751330"/>
                <wp:effectExtent l="0" t="0" r="0" b="127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wps:spPr>
                      <wps:txbx>
                        <w:txbxContent>
                          <w:p w14:paraId="70319082" w14:textId="77777777" w:rsidR="004037B4" w:rsidRPr="008E3DAE" w:rsidRDefault="004037B4" w:rsidP="004037B4">
                            <w:pPr>
                              <w:pStyle w:val="Festool6pt"/>
                              <w:rPr>
                                <w:b/>
                                <w:color w:val="A6A6A6"/>
                                <w:lang w:val="en-US"/>
                              </w:rPr>
                            </w:pPr>
                            <w:r w:rsidRPr="008E3DAE">
                              <w:rPr>
                                <w:b/>
                                <w:color w:val="A6A6A6"/>
                                <w:lang w:val="en-US"/>
                              </w:rPr>
                              <w:t xml:space="preserve">Linia telefonică de informare pentru presa de specialitate şi jurnalişti </w:t>
                            </w:r>
                          </w:p>
                          <w:p w14:paraId="3881B973" w14:textId="77777777" w:rsidR="004037B4" w:rsidRPr="00012965" w:rsidRDefault="004037B4" w:rsidP="004037B4">
                            <w:pPr>
                              <w:spacing w:line="240" w:lineRule="auto"/>
                              <w:rPr>
                                <w:color w:val="A6A6A6"/>
                                <w:sz w:val="12"/>
                                <w:szCs w:val="12"/>
                              </w:rPr>
                            </w:pPr>
                            <w:r w:rsidRPr="00012965">
                              <w:rPr>
                                <w:color w:val="A6A6A6"/>
                                <w:sz w:val="12"/>
                                <w:szCs w:val="12"/>
                              </w:rPr>
                              <w:t>Tooltechnic System K</w:t>
                            </w:r>
                            <w:r>
                              <w:rPr>
                                <w:color w:val="A6A6A6"/>
                                <w:sz w:val="12"/>
                                <w:szCs w:val="12"/>
                              </w:rPr>
                              <w:t>.f.t.</w:t>
                            </w:r>
                          </w:p>
                          <w:p w14:paraId="63B43748" w14:textId="77777777" w:rsidR="004037B4" w:rsidRPr="007E068F" w:rsidRDefault="004037B4" w:rsidP="004037B4">
                            <w:pPr>
                              <w:spacing w:line="240" w:lineRule="auto"/>
                              <w:rPr>
                                <w:color w:val="A6A6A6"/>
                                <w:sz w:val="12"/>
                                <w:szCs w:val="12"/>
                              </w:rPr>
                            </w:pPr>
                            <w:r w:rsidRPr="007E068F">
                              <w:rPr>
                                <w:color w:val="A6A6A6"/>
                                <w:sz w:val="12"/>
                                <w:szCs w:val="12"/>
                              </w:rPr>
                              <w:t xml:space="preserve">Dóra Szepesy  </w:t>
                            </w:r>
                          </w:p>
                          <w:p w14:paraId="13B9C270" w14:textId="77777777" w:rsidR="004037B4" w:rsidRPr="007E068F" w:rsidRDefault="004037B4" w:rsidP="004037B4">
                            <w:pPr>
                              <w:spacing w:line="240" w:lineRule="auto"/>
                              <w:rPr>
                                <w:color w:val="A6A6A6"/>
                                <w:sz w:val="12"/>
                                <w:szCs w:val="12"/>
                              </w:rPr>
                            </w:pPr>
                            <w:r w:rsidRPr="007E068F">
                              <w:rPr>
                                <w:color w:val="A6A6A6"/>
                                <w:sz w:val="12"/>
                                <w:szCs w:val="12"/>
                              </w:rPr>
                              <w:t>Tel.: +36 1 297 1357</w:t>
                            </w:r>
                          </w:p>
                          <w:p w14:paraId="58651123" w14:textId="77777777" w:rsidR="004037B4" w:rsidRPr="007E068F" w:rsidRDefault="004037B4" w:rsidP="004037B4">
                            <w:pPr>
                              <w:spacing w:line="240" w:lineRule="auto"/>
                              <w:rPr>
                                <w:color w:val="A6A6A6"/>
                                <w:sz w:val="12"/>
                                <w:szCs w:val="12"/>
                              </w:rPr>
                            </w:pPr>
                            <w:r w:rsidRPr="007E068F">
                              <w:rPr>
                                <w:color w:val="A6A6A6"/>
                                <w:sz w:val="12"/>
                                <w:szCs w:val="12"/>
                              </w:rPr>
                              <w:t>Mobil: +36 30 251 2639</w:t>
                            </w:r>
                          </w:p>
                          <w:p w14:paraId="384F4C60" w14:textId="77777777" w:rsidR="004037B4" w:rsidRPr="007E068F" w:rsidRDefault="004037B4" w:rsidP="004037B4">
                            <w:pPr>
                              <w:spacing w:line="240" w:lineRule="auto"/>
                              <w:rPr>
                                <w:color w:val="A6A6A6"/>
                                <w:sz w:val="12"/>
                                <w:szCs w:val="12"/>
                              </w:rPr>
                            </w:pPr>
                            <w:r w:rsidRPr="007E068F">
                              <w:rPr>
                                <w:color w:val="A6A6A6"/>
                                <w:sz w:val="12"/>
                                <w:szCs w:val="12"/>
                              </w:rPr>
                              <w:t>dora.szepesy@festool.hu</w:t>
                            </w:r>
                          </w:p>
                          <w:p w14:paraId="5531BE7D" w14:textId="77777777" w:rsidR="004037B4" w:rsidRPr="00804AEC" w:rsidRDefault="006919E2" w:rsidP="004037B4">
                            <w:pPr>
                              <w:spacing w:line="240" w:lineRule="auto"/>
                              <w:rPr>
                                <w:color w:val="A6A6A6"/>
                                <w:sz w:val="12"/>
                                <w:szCs w:val="12"/>
                              </w:rPr>
                            </w:pPr>
                            <w:hyperlink r:id="rId12" w:history="1">
                              <w:r w:rsidR="004037B4" w:rsidRPr="00945AAB">
                                <w:rPr>
                                  <w:color w:val="A6A6A6"/>
                                  <w:sz w:val="12"/>
                                  <w:szCs w:val="12"/>
                                </w:rPr>
                                <w:t>www.festool.ro</w:t>
                              </w:r>
                            </w:hyperlink>
                          </w:p>
                          <w:p w14:paraId="7065A36A" w14:textId="77777777" w:rsidR="004037B4" w:rsidRDefault="004037B4" w:rsidP="004037B4">
                            <w:pPr>
                              <w:pStyle w:val="Festool8pt"/>
                              <w:rPr>
                                <w:color w:val="A6A6A6"/>
                                <w:sz w:val="12"/>
                                <w:lang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813D16" id="_x0000_t202" coordsize="21600,21600" o:spt="202" path="m,l,21600r21600,l21600,xe">
                <v:stroke joinstyle="miter"/>
                <v:path gradientshapeok="t" o:connecttype="rect"/>
              </v:shapetype>
              <v:shape id="Textfeld 24" o:spid="_x0000_s1026" type="#_x0000_t202" style="position:absolute;margin-left:80.55pt;margin-top:-87.05pt;width:131.75pt;height:137.9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" filled="f" stroked="f">
                <v:textbox>
                  <w:txbxContent>
                    <w:p w14:paraId="70319082" w14:textId="77777777" w:rsidR="004037B4" w:rsidRPr="008E3DAE" w:rsidRDefault="004037B4" w:rsidP="004037B4">
                      <w:pPr>
                        <w:pStyle w:val="Festool6pt"/>
                        <w:rPr>
                          <w:b/>
                          <w:color w:val="A6A6A6"/>
                          <w:lang w:val="en-US"/>
                        </w:rPr>
                      </w:pPr>
                      <w:proofErr w:type="spellStart"/>
                      <w:r w:rsidRPr="008E3DAE">
                        <w:rPr>
                          <w:b/>
                          <w:color w:val="A6A6A6"/>
                          <w:lang w:val="en-US"/>
                        </w:rPr>
                        <w:t>Linia</w:t>
                      </w:r>
                      <w:proofErr w:type="spellEnd"/>
                      <w:r w:rsidRPr="008E3DAE">
                        <w:rPr>
                          <w:b/>
                          <w:color w:val="A6A6A6"/>
                          <w:lang w:val="en-US"/>
                        </w:rPr>
                        <w:t xml:space="preserve"> </w:t>
                      </w:r>
                      <w:proofErr w:type="spellStart"/>
                      <w:r w:rsidRPr="008E3DAE">
                        <w:rPr>
                          <w:b/>
                          <w:color w:val="A6A6A6"/>
                          <w:lang w:val="en-US"/>
                        </w:rPr>
                        <w:t>telefonică</w:t>
                      </w:r>
                      <w:proofErr w:type="spellEnd"/>
                      <w:r w:rsidRPr="008E3DAE">
                        <w:rPr>
                          <w:b/>
                          <w:color w:val="A6A6A6"/>
                          <w:lang w:val="en-US"/>
                        </w:rPr>
                        <w:t xml:space="preserve"> de </w:t>
                      </w:r>
                      <w:proofErr w:type="spellStart"/>
                      <w:r w:rsidRPr="008E3DAE">
                        <w:rPr>
                          <w:b/>
                          <w:color w:val="A6A6A6"/>
                          <w:lang w:val="en-US"/>
                        </w:rPr>
                        <w:t>informare</w:t>
                      </w:r>
                      <w:proofErr w:type="spellEnd"/>
                      <w:r w:rsidRPr="008E3DAE">
                        <w:rPr>
                          <w:b/>
                          <w:color w:val="A6A6A6"/>
                          <w:lang w:val="en-US"/>
                        </w:rPr>
                        <w:t xml:space="preserve"> </w:t>
                      </w:r>
                      <w:proofErr w:type="spellStart"/>
                      <w:r w:rsidRPr="008E3DAE">
                        <w:rPr>
                          <w:b/>
                          <w:color w:val="A6A6A6"/>
                          <w:lang w:val="en-US"/>
                        </w:rPr>
                        <w:t>pentru</w:t>
                      </w:r>
                      <w:proofErr w:type="spellEnd"/>
                      <w:r w:rsidRPr="008E3DAE">
                        <w:rPr>
                          <w:b/>
                          <w:color w:val="A6A6A6"/>
                          <w:lang w:val="en-US"/>
                        </w:rPr>
                        <w:t xml:space="preserve"> presa de </w:t>
                      </w:r>
                      <w:proofErr w:type="spellStart"/>
                      <w:r w:rsidRPr="008E3DAE">
                        <w:rPr>
                          <w:b/>
                          <w:color w:val="A6A6A6"/>
                          <w:lang w:val="en-US"/>
                        </w:rPr>
                        <w:t>specialitate</w:t>
                      </w:r>
                      <w:proofErr w:type="spellEnd"/>
                      <w:r w:rsidRPr="008E3DAE">
                        <w:rPr>
                          <w:b/>
                          <w:color w:val="A6A6A6"/>
                          <w:lang w:val="en-US"/>
                        </w:rPr>
                        <w:t xml:space="preserve"> </w:t>
                      </w:r>
                      <w:proofErr w:type="spellStart"/>
                      <w:r w:rsidRPr="008E3DAE">
                        <w:rPr>
                          <w:b/>
                          <w:color w:val="A6A6A6"/>
                          <w:lang w:val="en-US"/>
                        </w:rPr>
                        <w:t>şi</w:t>
                      </w:r>
                      <w:proofErr w:type="spellEnd"/>
                      <w:r w:rsidRPr="008E3DAE">
                        <w:rPr>
                          <w:b/>
                          <w:color w:val="A6A6A6"/>
                          <w:lang w:val="en-US"/>
                        </w:rPr>
                        <w:t xml:space="preserve"> </w:t>
                      </w:r>
                      <w:proofErr w:type="spellStart"/>
                      <w:r w:rsidRPr="008E3DAE">
                        <w:rPr>
                          <w:b/>
                          <w:color w:val="A6A6A6"/>
                          <w:lang w:val="en-US"/>
                        </w:rPr>
                        <w:t>jurnalişti</w:t>
                      </w:r>
                      <w:proofErr w:type="spellEnd"/>
                      <w:r w:rsidRPr="008E3DAE">
                        <w:rPr>
                          <w:b/>
                          <w:color w:val="A6A6A6"/>
                          <w:lang w:val="en-US"/>
                        </w:rPr>
                        <w:t xml:space="preserve"> </w:t>
                      </w:r>
                    </w:p>
                    <w:p w14:paraId="3881B973" w14:textId="77777777" w:rsidR="004037B4" w:rsidRPr="00012965" w:rsidRDefault="004037B4" w:rsidP="004037B4">
                      <w:pPr>
                        <w:spacing w:line="240" w:lineRule="auto"/>
                        <w:rPr>
                          <w:color w:val="A6A6A6"/>
                          <w:sz w:val="12"/>
                          <w:szCs w:val="12"/>
                        </w:rPr>
                      </w:pPr>
                      <w:r w:rsidRPr="00012965">
                        <w:rPr>
                          <w:color w:val="A6A6A6"/>
                          <w:sz w:val="12"/>
                          <w:szCs w:val="12"/>
                        </w:rPr>
                        <w:t>Tooltechnic System K</w:t>
                      </w:r>
                      <w:r>
                        <w:rPr>
                          <w:color w:val="A6A6A6"/>
                          <w:sz w:val="12"/>
                          <w:szCs w:val="12"/>
                        </w:rPr>
                        <w:t>.f.t.</w:t>
                      </w:r>
                    </w:p>
                    <w:p w14:paraId="63B43748" w14:textId="77777777" w:rsidR="004037B4" w:rsidRPr="007E068F" w:rsidRDefault="004037B4" w:rsidP="004037B4">
                      <w:pPr>
                        <w:spacing w:line="240" w:lineRule="auto"/>
                        <w:rPr>
                          <w:color w:val="A6A6A6"/>
                          <w:sz w:val="12"/>
                          <w:szCs w:val="12"/>
                        </w:rPr>
                      </w:pPr>
                      <w:r w:rsidRPr="007E068F">
                        <w:rPr>
                          <w:color w:val="A6A6A6"/>
                          <w:sz w:val="12"/>
                          <w:szCs w:val="12"/>
                        </w:rPr>
                        <w:t xml:space="preserve">Dóra Szepesy  </w:t>
                      </w:r>
                    </w:p>
                    <w:p w14:paraId="13B9C270" w14:textId="77777777" w:rsidR="004037B4" w:rsidRPr="007E068F" w:rsidRDefault="004037B4" w:rsidP="004037B4">
                      <w:pPr>
                        <w:spacing w:line="240" w:lineRule="auto"/>
                        <w:rPr>
                          <w:color w:val="A6A6A6"/>
                          <w:sz w:val="12"/>
                          <w:szCs w:val="12"/>
                        </w:rPr>
                      </w:pPr>
                      <w:r w:rsidRPr="007E068F">
                        <w:rPr>
                          <w:color w:val="A6A6A6"/>
                          <w:sz w:val="12"/>
                          <w:szCs w:val="12"/>
                        </w:rPr>
                        <w:t>Tel.: +36 1 297 1357</w:t>
                      </w:r>
                    </w:p>
                    <w:p w14:paraId="58651123" w14:textId="77777777" w:rsidR="004037B4" w:rsidRPr="007E068F" w:rsidRDefault="004037B4" w:rsidP="004037B4">
                      <w:pPr>
                        <w:spacing w:line="240" w:lineRule="auto"/>
                        <w:rPr>
                          <w:color w:val="A6A6A6"/>
                          <w:sz w:val="12"/>
                          <w:szCs w:val="12"/>
                        </w:rPr>
                      </w:pPr>
                      <w:r w:rsidRPr="007E068F">
                        <w:rPr>
                          <w:color w:val="A6A6A6"/>
                          <w:sz w:val="12"/>
                          <w:szCs w:val="12"/>
                        </w:rPr>
                        <w:t>Mobil: +36 30 251 2639</w:t>
                      </w:r>
                    </w:p>
                    <w:p w14:paraId="384F4C60" w14:textId="77777777" w:rsidR="004037B4" w:rsidRPr="007E068F" w:rsidRDefault="004037B4" w:rsidP="004037B4">
                      <w:pPr>
                        <w:spacing w:line="240" w:lineRule="auto"/>
                        <w:rPr>
                          <w:color w:val="A6A6A6"/>
                          <w:sz w:val="12"/>
                          <w:szCs w:val="12"/>
                        </w:rPr>
                      </w:pPr>
                      <w:r w:rsidRPr="007E068F">
                        <w:rPr>
                          <w:color w:val="A6A6A6"/>
                          <w:sz w:val="12"/>
                          <w:szCs w:val="12"/>
                        </w:rPr>
                        <w:t>dora.szepesy@festool.hu</w:t>
                      </w:r>
                    </w:p>
                    <w:p w14:paraId="5531BE7D" w14:textId="77777777" w:rsidR="004037B4" w:rsidRPr="00804AEC" w:rsidRDefault="004037B4" w:rsidP="004037B4">
                      <w:pPr>
                        <w:spacing w:line="240" w:lineRule="auto"/>
                        <w:rPr>
                          <w:color w:val="A6A6A6"/>
                          <w:sz w:val="12"/>
                          <w:szCs w:val="12"/>
                        </w:rPr>
                      </w:pPr>
                      <w:hyperlink r:id="rId13" w:history="1">
                        <w:r w:rsidRPr="00945AAB">
                          <w:rPr>
                            <w:color w:val="A6A6A6"/>
                            <w:sz w:val="12"/>
                            <w:szCs w:val="12"/>
                          </w:rPr>
                          <w:t>www.festool.ro</w:t>
                        </w:r>
                      </w:hyperlink>
                    </w:p>
                    <w:p w14:paraId="7065A36A" w14:textId="77777777" w:rsidR="004037B4" w:rsidRDefault="004037B4" w:rsidP="004037B4">
                      <w:pPr>
                        <w:pStyle w:val="Festool8pt"/>
                        <w:rPr>
                          <w:color w:val="A6A6A6"/>
                          <w:sz w:val="12"/>
                          <w:lang w:bidi="en-US"/>
                        </w:rPr>
                      </w:pPr>
                    </w:p>
                  </w:txbxContent>
                </v:textbox>
                <w10:wrap anchorx="page"/>
              </v:shape>
            </w:pict>
          </mc:Fallback>
        </mc:AlternateContent>
      </w:r>
    </w:p>
    <w:bookmarkEnd w:id="0"/>
    <w:bookmarkEnd w:id="1"/>
    <w:p w14:paraId="1147B4E2" w14:textId="76DADFB4" w:rsidR="00196896" w:rsidRPr="00075BCA" w:rsidRDefault="00C01314" w:rsidP="00936ABC">
      <w:pPr>
        <w:rPr>
          <w:b/>
          <w:sz w:val="28"/>
          <w:szCs w:val="28"/>
        </w:rPr>
      </w:pPr>
      <w:r w:rsidRPr="00075BCA">
        <w:rPr>
          <w:b/>
          <w:noProof/>
          <w:sz w:val="28"/>
        </w:rPr>
        <w:t>Beneficiaţi de precizie maximă</w:t>
      </w:r>
    </w:p>
    <w:p w14:paraId="06F2F3EF" w14:textId="1D55FF92" w:rsidR="001933DC" w:rsidRPr="00075BCA" w:rsidRDefault="0095774B" w:rsidP="009D098C">
      <w:pPr>
        <w:jc w:val="both"/>
        <w:rPr>
          <w:b/>
        </w:rPr>
      </w:pPr>
      <w:r w:rsidRPr="00075BCA">
        <w:rPr>
          <w:b/>
        </w:rPr>
        <w:t>Noua maşină de frezat OF 1010 R de la Festool</w:t>
      </w:r>
    </w:p>
    <w:p w14:paraId="3184C349" w14:textId="5B2A37E0" w:rsidR="00B855F3" w:rsidRPr="00075BCA" w:rsidRDefault="00B855F3" w:rsidP="006133D9">
      <w:pPr>
        <w:jc w:val="both"/>
        <w:rPr>
          <w:b/>
          <w:bCs/>
        </w:rPr>
      </w:pPr>
    </w:p>
    <w:p w14:paraId="4D44887B" w14:textId="14118C67" w:rsidR="00E03854" w:rsidRPr="00075BCA" w:rsidRDefault="00C01314" w:rsidP="006133D9">
      <w:pPr>
        <w:jc w:val="both"/>
        <w:rPr>
          <w:b/>
          <w:bCs/>
        </w:rPr>
      </w:pPr>
      <w:r w:rsidRPr="00075BCA">
        <w:rPr>
          <w:b/>
        </w:rPr>
        <w:t>Noua OF 1010 R continuă în mod consecvent tradiţia de succes a maşinilor de frezat Festool. Astfel, OF 1010 R reprezintă cea mai nouă generaţie de maşini de frezat de la Festool şi se evidenţiază prin îmbunătăţiri consecvente şi inovaţii practice. Beneficiaţi de precizie maximă!</w:t>
      </w:r>
    </w:p>
    <w:p w14:paraId="3541E94F" w14:textId="6E5A828E" w:rsidR="00A82C56" w:rsidRPr="00075BCA" w:rsidRDefault="00A82C56" w:rsidP="00C01314">
      <w:pPr>
        <w:jc w:val="both"/>
        <w:rPr>
          <w:b/>
          <w:bCs/>
        </w:rPr>
      </w:pPr>
    </w:p>
    <w:p w14:paraId="07F9437C" w14:textId="16F4CFC9" w:rsidR="0009660B" w:rsidRPr="00075BCA" w:rsidRDefault="00EA0279" w:rsidP="00EA0279">
      <w:pPr>
        <w:jc w:val="both"/>
      </w:pPr>
      <w:r w:rsidRPr="00075BCA">
        <w:t>Robustă şi precisă - datorită strângerii bilaterale pe coloane, maşina de frezat OF 1010 R este rigidă la torsiune şi, astfel, extrem de precisă la utilizare. Datorită punctului zero reglabil, adâncimea de frezare poate fi reglată foarte rapid cu o precizie de 1/10 mm, în orice loc. Noul limitator paralel din aluminiu turnat sub presiune este robust şi, datorită reglajului fin integrat, poate fi reglat cu precizie, fără scule suplimentare. Fălcile de ghidare asigură o suprafaţă de contact perfectă, care poate fi ajustată simplu şi fără scule la maşina de frezat.  Rezultatul frezării este perfect, prelucrarea ulterioară consumatoare de timp este de domeniul trecutului. Datorită mânerului ergonomic tip tijă, maşina OF 1010 R se adaptează deosebit de bine pe forma mâinii şi poate fi dirijată fără riscuri, în mod confortabil.</w:t>
      </w:r>
    </w:p>
    <w:p w14:paraId="33AF101D" w14:textId="77777777" w:rsidR="005709D8" w:rsidRPr="00075BCA" w:rsidRDefault="005709D8" w:rsidP="005709D8">
      <w:pPr>
        <w:jc w:val="both"/>
      </w:pPr>
    </w:p>
    <w:p w14:paraId="25D9717D" w14:textId="22F9952E" w:rsidR="005709D8" w:rsidRPr="00075BCA" w:rsidRDefault="005709D8" w:rsidP="005709D8">
      <w:pPr>
        <w:jc w:val="both"/>
      </w:pPr>
      <w:r w:rsidRPr="00075BCA">
        <w:rPr>
          <w:b/>
        </w:rPr>
        <w:t>Rezultate perfecte datorită inelului luminos</w:t>
      </w:r>
    </w:p>
    <w:p w14:paraId="5DBE8166" w14:textId="05C30668" w:rsidR="005709D8" w:rsidRPr="00075BCA" w:rsidRDefault="005709D8" w:rsidP="005709D8">
      <w:pPr>
        <w:jc w:val="both"/>
      </w:pPr>
      <w:r w:rsidRPr="00075BCA">
        <w:t xml:space="preserve">Un punct forte al maşinii OF 1010 R este zona de lucru clar vizibilă. </w:t>
      </w:r>
    </w:p>
    <w:p w14:paraId="5C6F11AB" w14:textId="70771CF7" w:rsidR="005709D8" w:rsidRPr="00075BCA" w:rsidRDefault="005709D8" w:rsidP="005709D8">
      <w:pPr>
        <w:jc w:val="both"/>
      </w:pPr>
      <w:r w:rsidRPr="00075BCA">
        <w:lastRenderedPageBreak/>
        <w:t>Vizibilitatea completă asupra maşinii de frezat şi noul sistem de iluminare cu LED-uri din zona de lucru asigură obţinerea unor rezultate extrem de precise. Noul inel luminos cu LED-uri este montat direct în placa de bază a maşinii OF 1010 R, iluminând astfel fără umbre zona de frezare. Sistemul de iluminare cu LED-uri poate fi reglat variabil pe două trepte de luminozitate şi are o durată de iluminare de până la 6 ore. Unitatea de acumulator este detaşabilă şi poate fi încărcată cu uşurinţă prin intermediul interfeţei USB-C.</w:t>
      </w:r>
    </w:p>
    <w:p w14:paraId="78D253C7" w14:textId="77777777" w:rsidR="0017596E" w:rsidRPr="00075BCA" w:rsidRDefault="0017596E" w:rsidP="00E30D70">
      <w:pPr>
        <w:jc w:val="both"/>
      </w:pPr>
    </w:p>
    <w:p w14:paraId="6A191394" w14:textId="63D9A358" w:rsidR="0017596E" w:rsidRPr="00075BCA" w:rsidRDefault="0017596E" w:rsidP="00E30D70">
      <w:pPr>
        <w:jc w:val="both"/>
        <w:rPr>
          <w:b/>
          <w:bCs/>
        </w:rPr>
      </w:pPr>
      <w:r w:rsidRPr="00075BCA">
        <w:rPr>
          <w:b/>
        </w:rPr>
        <w:t>Posibilităţi aplicative aproape nelimitate</w:t>
      </w:r>
    </w:p>
    <w:p w14:paraId="279CF087" w14:textId="5F8763DC" w:rsidR="005709D8" w:rsidRPr="00075BCA" w:rsidRDefault="00140EC4" w:rsidP="00EC3532">
      <w:pPr>
        <w:jc w:val="both"/>
      </w:pPr>
      <w:r w:rsidRPr="00075BCA">
        <w:t xml:space="preserve">Tipic Festool: Datorită gamei vaste de accesorii inteligente de sistem, precum maşina de frezat, şabloane de profilare, şine de ghidare, şi a sistemului VS 600 pentru îmbinări cu şablon, posibilităţile aplicative ale maşinii OF 1010 R sunt aproape nelimitate. O dotare de bază excelentă în ceea ce priveşte accesoriile o reprezintă Systainerul pentru accesorii OF 1010 (acesta este inclus în pachetul de livrare al variantelor set sau este disponibil separat). Systainer-ul pentru accesorii conţine numeroase ajutoare practice, cum ar fi adaptorul şinei de ghidare, saboţii de protecţie, inelele de copiere şi multe altele. </w:t>
      </w:r>
    </w:p>
    <w:p w14:paraId="66A782DE" w14:textId="77777777" w:rsidR="005709D8" w:rsidRPr="00075BCA" w:rsidRDefault="005709D8" w:rsidP="00EC3532">
      <w:pPr>
        <w:jc w:val="both"/>
      </w:pPr>
    </w:p>
    <w:p w14:paraId="755CA21B" w14:textId="02F8C4AD" w:rsidR="005709D8" w:rsidRPr="00075BCA" w:rsidRDefault="005709D8" w:rsidP="005709D8">
      <w:pPr>
        <w:jc w:val="both"/>
        <w:rPr>
          <w:b/>
          <w:bCs/>
        </w:rPr>
      </w:pPr>
      <w:r w:rsidRPr="00075BCA">
        <w:rPr>
          <w:b/>
        </w:rPr>
        <w:t xml:space="preserve">Un singur Systainer. O varietate mare de posibilităţi </w:t>
      </w:r>
    </w:p>
    <w:p w14:paraId="1EE47CB7" w14:textId="77777777" w:rsidR="005C5CD3" w:rsidRPr="00075BCA" w:rsidRDefault="005709D8" w:rsidP="005709D8">
      <w:pPr>
        <w:jc w:val="both"/>
      </w:pPr>
      <w:r w:rsidRPr="00075BCA">
        <w:t xml:space="preserve">În varianta set, maşina OF1010R include un Systainer pentru accesorii. Acesta, conţine, printre altele, un adaptor al şinei de ghidare, inele de copiere, saboţi de protecţie şi multe alte ajutoare practice pentru o varietate mare de aplicaţii. Cel mai important: În organizatorul Systainer³ practic, toate accesoriile sunt depozitate perfect, sunt protejate optim şi sunt întotdeauna la îndemână. Am avut în vedere chiar şi depozitarea maşinii de frezat – pe lângă gama vastă de accesorii, organizatorul Systainer³ este, de asemenea, dotat cu compartimente suplimentare pentru maşina de frezat. </w:t>
      </w:r>
    </w:p>
    <w:p w14:paraId="640AD3C2" w14:textId="77777777" w:rsidR="005C5CD3" w:rsidRPr="00075BCA" w:rsidRDefault="005C5CD3" w:rsidP="005709D8">
      <w:pPr>
        <w:jc w:val="both"/>
      </w:pPr>
    </w:p>
    <w:p w14:paraId="630EDF3D" w14:textId="3E91377F" w:rsidR="00EC3532" w:rsidRPr="00075BCA" w:rsidRDefault="005709D8" w:rsidP="005709D8">
      <w:pPr>
        <w:jc w:val="both"/>
      </w:pPr>
      <w:r w:rsidRPr="00075BCA">
        <w:t>Noua maşină de frezat OF 1010 R va fi disponibilă la distribuitorii de specialitate selectaţi începând din februarie 2024.</w:t>
      </w:r>
    </w:p>
    <w:p w14:paraId="2C5F861C" w14:textId="67A89C43" w:rsidR="00830B3D" w:rsidRPr="00075BCA" w:rsidRDefault="00830B3D" w:rsidP="005709D8">
      <w:pPr>
        <w:jc w:val="both"/>
      </w:pPr>
    </w:p>
    <w:p w14:paraId="558F7318" w14:textId="77777777" w:rsidR="00830B3D" w:rsidRPr="00075BCA" w:rsidRDefault="00830B3D" w:rsidP="00830B3D">
      <w:pPr>
        <w:jc w:val="both"/>
        <w:rPr>
          <w:b/>
          <w:bCs/>
        </w:rPr>
      </w:pPr>
      <w:r w:rsidRPr="00075BCA">
        <w:rPr>
          <w:b/>
        </w:rPr>
        <w:t>Cu accesoriile Festool lucraţi cu adevărat profesionist</w:t>
      </w:r>
    </w:p>
    <w:p w14:paraId="4A7FAA1B" w14:textId="7B3F300A" w:rsidR="00830B3D" w:rsidRPr="00075BCA" w:rsidRDefault="00830B3D" w:rsidP="00830B3D">
      <w:pPr>
        <w:jc w:val="both"/>
      </w:pPr>
      <w:r w:rsidRPr="00075BCA">
        <w:t xml:space="preserve">Datorită gamei de peste 1.700 de produse, accesoriile Festool extind enorm posibilităţile aplicative şi în plus, oferă exact accesoriul de care este nevoie pentru fiecare aplicaţie. „Festool dezvoltă nu doar maşini, ci şi accesorii, în </w:t>
      </w:r>
      <w:r w:rsidRPr="00075BCA">
        <w:lastRenderedPageBreak/>
        <w:t>cadrul unei abordări holistice a sistemului, cu care utilizatorii noştri lucrează cu adevărat profesionist. În definitiv, fiecare sculă electrică este la fel de bună ca şi accesoriile cu care aceasta este utilizată. Punem preţ pe precizie şi calitate, eficienţă şi compatibilitate. Soluţiile noastre de accesorii măresc productivitatea şi reduc prelucrările ulterioare. Astfel, scopul nostru este desfăşurarea unui proces optim de lucru. De la pânza de ferăstrău şi materialul abrazive până la accesorii pentru maşina noastră de frezat şi soluţii pentru lucru fără praf. Şi, deoarece accesoriile au un rol atât de important nu doar pentru sistemele noastre, ci mai ales pentru clienţii noştri şi munca acestora, ne concentrăm pe soluţii de accesorii care sunt adaptate întotdeauna cu precizie la sistemul nostru şi la aplicaţia de lucru. Anul 2024 va fi la Festool anul accesoriilor şi veţi putea beneficia de o mulţime de soluţii interesante şi inteligente care vor uşura şi mai mult activitatea zilnică”, afirmă Sascha Menges, director executiv al Festool GmbH.</w:t>
      </w:r>
    </w:p>
    <w:p w14:paraId="34963B0A" w14:textId="4E8E48D5" w:rsidR="00B4737E" w:rsidRPr="00075BCA" w:rsidRDefault="00B4737E" w:rsidP="00B4737E">
      <w:pPr>
        <w:jc w:val="both"/>
        <w:rPr>
          <w:szCs w:val="20"/>
        </w:rPr>
      </w:pPr>
      <w:r w:rsidRPr="00075BCA">
        <w:t>___________________________________</w:t>
      </w:r>
    </w:p>
    <w:p w14:paraId="0263ABA1" w14:textId="479B57A5" w:rsidR="00250D62" w:rsidRPr="00075BCA" w:rsidRDefault="00B4737E" w:rsidP="00250D62">
      <w:pPr>
        <w:jc w:val="both"/>
        <w:rPr>
          <w:sz w:val="16"/>
          <w:szCs w:val="16"/>
        </w:rPr>
      </w:pPr>
      <w:r w:rsidRPr="00075BCA">
        <w:rPr>
          <w:sz w:val="16"/>
        </w:rPr>
        <w:t>Volum aproximativ 4.</w:t>
      </w:r>
      <w:r w:rsidR="004037B4">
        <w:rPr>
          <w:sz w:val="16"/>
        </w:rPr>
        <w:t>62</w:t>
      </w:r>
      <w:r w:rsidRPr="00075BCA">
        <w:rPr>
          <w:sz w:val="16"/>
        </w:rPr>
        <w:t>0 de caractere (cu spaţii)</w:t>
      </w:r>
    </w:p>
    <w:p w14:paraId="44BBED6B" w14:textId="77777777" w:rsidR="00770ACF" w:rsidRPr="00075BCA" w:rsidRDefault="00770ACF" w:rsidP="00250D62">
      <w:pPr>
        <w:jc w:val="both"/>
        <w:rPr>
          <w:sz w:val="16"/>
          <w:szCs w:val="16"/>
        </w:rPr>
      </w:pPr>
    </w:p>
    <w:p w14:paraId="63E8B7F8" w14:textId="77777777" w:rsidR="009368EB" w:rsidRPr="00075BCA" w:rsidRDefault="009368EB" w:rsidP="005E21D1">
      <w:pPr>
        <w:jc w:val="both"/>
        <w:rPr>
          <w:b/>
          <w:bCs/>
          <w:szCs w:val="20"/>
        </w:rPr>
      </w:pPr>
    </w:p>
    <w:p w14:paraId="36C518C7" w14:textId="77777777" w:rsidR="009368EB" w:rsidRPr="00075BCA" w:rsidRDefault="009368EB" w:rsidP="005E21D1">
      <w:pPr>
        <w:jc w:val="both"/>
        <w:rPr>
          <w:b/>
          <w:bCs/>
          <w:szCs w:val="20"/>
        </w:rPr>
      </w:pPr>
    </w:p>
    <w:p w14:paraId="6EA1702E" w14:textId="71E69A94" w:rsidR="005E21D1" w:rsidRPr="00075BCA" w:rsidRDefault="005E21D1" w:rsidP="005E21D1">
      <w:pPr>
        <w:jc w:val="both"/>
        <w:rPr>
          <w:b/>
          <w:bCs/>
          <w:szCs w:val="20"/>
        </w:rPr>
      </w:pPr>
      <w:r w:rsidRPr="00075BCA">
        <w:rPr>
          <w:b/>
        </w:rPr>
        <w:t>Date tehnice OF 1010 R</w:t>
      </w:r>
    </w:p>
    <w:p w14:paraId="0280811B" w14:textId="25927579" w:rsidR="0040415F" w:rsidRPr="00075BCA" w:rsidRDefault="0040415F" w:rsidP="0040415F">
      <w:pPr>
        <w:spacing w:line="240" w:lineRule="auto"/>
        <w:jc w:val="both"/>
        <w:rPr>
          <w:bCs/>
        </w:rPr>
      </w:pPr>
      <w:r w:rsidRPr="00075BCA">
        <w:t xml:space="preserve">Putere nominală </w:t>
      </w:r>
      <w:r w:rsidRPr="00075BCA">
        <w:tab/>
      </w:r>
      <w:r w:rsidRPr="00075BCA">
        <w:tab/>
      </w:r>
      <w:r w:rsidRPr="00075BCA">
        <w:tab/>
      </w:r>
      <w:r w:rsidR="004037B4">
        <w:tab/>
      </w:r>
      <w:r w:rsidR="004037B4">
        <w:tab/>
      </w:r>
      <w:r w:rsidR="004037B4">
        <w:tab/>
      </w:r>
      <w:r w:rsidR="004037B4">
        <w:tab/>
      </w:r>
      <w:r w:rsidRPr="00075BCA">
        <w:t>1.010 W</w:t>
      </w:r>
    </w:p>
    <w:p w14:paraId="16E5AD39" w14:textId="25C27F50" w:rsidR="0040415F" w:rsidRPr="00075BCA" w:rsidRDefault="0040415F" w:rsidP="0040415F">
      <w:pPr>
        <w:spacing w:line="240" w:lineRule="auto"/>
        <w:jc w:val="both"/>
        <w:rPr>
          <w:bCs/>
        </w:rPr>
      </w:pPr>
      <w:r w:rsidRPr="00075BCA">
        <w:t xml:space="preserve">Turaţie de funcţionare în gol </w:t>
      </w:r>
      <w:r w:rsidRPr="00075BCA">
        <w:tab/>
      </w:r>
      <w:r w:rsidRPr="00075BCA">
        <w:tab/>
      </w:r>
      <w:r w:rsidRPr="00075BCA">
        <w:tab/>
      </w:r>
      <w:r w:rsidR="004037B4">
        <w:tab/>
      </w:r>
      <w:r w:rsidRPr="00075BCA">
        <w:t>9.500 - 23.000 min</w:t>
      </w:r>
      <w:r w:rsidRPr="00075BCA">
        <w:rPr>
          <w:rFonts w:ascii="Cambria Math" w:hAnsi="Cambria Math" w:cs="Cambria Math"/>
        </w:rPr>
        <w:t>⁻</w:t>
      </w:r>
      <w:r w:rsidRPr="00075BCA">
        <w:rPr>
          <w:rFonts w:cs="Verdana"/>
        </w:rPr>
        <w:t>¹</w:t>
      </w:r>
    </w:p>
    <w:p w14:paraId="043310F8" w14:textId="7EB16D0F" w:rsidR="0040415F" w:rsidRPr="00075BCA" w:rsidRDefault="0040415F" w:rsidP="0040415F">
      <w:pPr>
        <w:spacing w:line="240" w:lineRule="auto"/>
        <w:jc w:val="both"/>
        <w:rPr>
          <w:bCs/>
        </w:rPr>
      </w:pPr>
      <w:r w:rsidRPr="00075BCA">
        <w:t xml:space="preserve">Ø bucşă elastică de tensionare </w:t>
      </w:r>
      <w:r w:rsidRPr="00075BCA">
        <w:tab/>
      </w:r>
      <w:r w:rsidRPr="00075BCA">
        <w:tab/>
      </w:r>
      <w:r w:rsidRPr="00075BCA">
        <w:tab/>
      </w:r>
      <w:r w:rsidR="004037B4">
        <w:tab/>
      </w:r>
      <w:r w:rsidR="004037B4">
        <w:tab/>
      </w:r>
      <w:r w:rsidRPr="00075BCA">
        <w:t>6 - 8 mm</w:t>
      </w:r>
    </w:p>
    <w:p w14:paraId="361EB97C" w14:textId="54FDBEED" w:rsidR="0040415F" w:rsidRPr="00075BCA" w:rsidRDefault="0040415F" w:rsidP="0040415F">
      <w:pPr>
        <w:spacing w:line="240" w:lineRule="auto"/>
        <w:jc w:val="both"/>
        <w:rPr>
          <w:bCs/>
        </w:rPr>
      </w:pPr>
      <w:r w:rsidRPr="00075BCA">
        <w:t xml:space="preserve">Cursă de frezare </w:t>
      </w:r>
      <w:r w:rsidRPr="00075BCA">
        <w:tab/>
      </w:r>
      <w:r w:rsidRPr="00075BCA">
        <w:tab/>
      </w:r>
      <w:r w:rsidRPr="00075BCA">
        <w:tab/>
      </w:r>
      <w:r w:rsidRPr="00075BCA">
        <w:tab/>
      </w:r>
      <w:r w:rsidR="004037B4">
        <w:tab/>
      </w:r>
      <w:r w:rsidR="004037B4">
        <w:tab/>
      </w:r>
      <w:r w:rsidR="004037B4">
        <w:tab/>
      </w:r>
      <w:r w:rsidRPr="00075BCA">
        <w:t>55 mm</w:t>
      </w:r>
    </w:p>
    <w:p w14:paraId="53BE9726" w14:textId="00D70C41" w:rsidR="0040415F" w:rsidRPr="00075BCA" w:rsidRDefault="0040415F" w:rsidP="0040415F">
      <w:pPr>
        <w:spacing w:line="240" w:lineRule="auto"/>
        <w:jc w:val="both"/>
        <w:rPr>
          <w:bCs/>
        </w:rPr>
      </w:pPr>
      <w:r w:rsidRPr="00075BCA">
        <w:t xml:space="preserve">Reglaj fin al adâncimii de frezare </w:t>
      </w:r>
      <w:r w:rsidRPr="00075BCA">
        <w:tab/>
      </w:r>
      <w:r w:rsidRPr="00075BCA">
        <w:tab/>
      </w:r>
      <w:r w:rsidR="004037B4">
        <w:tab/>
      </w:r>
      <w:r w:rsidR="004037B4">
        <w:tab/>
      </w:r>
      <w:r w:rsidR="004037B4">
        <w:tab/>
      </w:r>
      <w:r w:rsidRPr="00075BCA">
        <w:t>8 mm</w:t>
      </w:r>
    </w:p>
    <w:p w14:paraId="51B9631F" w14:textId="30AE4114" w:rsidR="0040415F" w:rsidRPr="00075BCA" w:rsidRDefault="0040415F" w:rsidP="0040415F">
      <w:pPr>
        <w:spacing w:line="240" w:lineRule="auto"/>
        <w:jc w:val="both"/>
        <w:rPr>
          <w:bCs/>
        </w:rPr>
      </w:pPr>
      <w:r w:rsidRPr="00075BCA">
        <w:t xml:space="preserve">Deschidere masă </w:t>
      </w:r>
      <w:r w:rsidRPr="00075BCA">
        <w:tab/>
      </w:r>
      <w:r w:rsidRPr="00075BCA">
        <w:tab/>
      </w:r>
      <w:r w:rsidRPr="00075BCA">
        <w:tab/>
      </w:r>
      <w:r w:rsidRPr="00075BCA">
        <w:tab/>
      </w:r>
      <w:r w:rsidR="004037B4">
        <w:tab/>
      </w:r>
      <w:r w:rsidR="004037B4">
        <w:tab/>
      </w:r>
      <w:r w:rsidR="004037B4">
        <w:tab/>
      </w:r>
      <w:r w:rsidRPr="00075BCA">
        <w:t>50 mm</w:t>
      </w:r>
    </w:p>
    <w:p w14:paraId="501C7FB1" w14:textId="6666034E" w:rsidR="0040415F" w:rsidRPr="00075BCA" w:rsidRDefault="0040415F" w:rsidP="0040415F">
      <w:pPr>
        <w:spacing w:line="240" w:lineRule="auto"/>
        <w:jc w:val="both"/>
        <w:rPr>
          <w:bCs/>
        </w:rPr>
      </w:pPr>
      <w:r w:rsidRPr="00075BCA">
        <w:t xml:space="preserve">Diametrul racordului pentru sistemul de aspirare a prafului </w:t>
      </w:r>
      <w:r w:rsidRPr="00075BCA">
        <w:tab/>
        <w:t>27/36 mm</w:t>
      </w:r>
    </w:p>
    <w:p w14:paraId="705B8490" w14:textId="211711D4" w:rsidR="0040415F" w:rsidRPr="00075BCA" w:rsidRDefault="0040415F" w:rsidP="0040415F">
      <w:pPr>
        <w:spacing w:line="240" w:lineRule="auto"/>
        <w:jc w:val="both"/>
        <w:rPr>
          <w:bCs/>
        </w:rPr>
      </w:pPr>
      <w:r w:rsidRPr="00075BCA">
        <w:t>Lungime cablu</w:t>
      </w:r>
      <w:r w:rsidRPr="00075BCA">
        <w:tab/>
      </w:r>
      <w:r w:rsidRPr="00075BCA">
        <w:tab/>
      </w:r>
      <w:r w:rsidRPr="00075BCA">
        <w:tab/>
      </w:r>
      <w:r w:rsidR="004037B4">
        <w:tab/>
      </w:r>
      <w:r w:rsidR="004037B4">
        <w:tab/>
      </w:r>
      <w:r w:rsidR="004037B4">
        <w:tab/>
      </w:r>
      <w:r w:rsidRPr="00075BCA">
        <w:tab/>
        <w:t>4 m</w:t>
      </w:r>
    </w:p>
    <w:p w14:paraId="56C45DF2" w14:textId="27D2AB83" w:rsidR="00621712" w:rsidRPr="00075BCA" w:rsidRDefault="0040415F" w:rsidP="0040415F">
      <w:pPr>
        <w:spacing w:line="240" w:lineRule="auto"/>
        <w:jc w:val="both"/>
        <w:rPr>
          <w:bCs/>
        </w:rPr>
      </w:pPr>
      <w:r w:rsidRPr="00075BCA">
        <w:t xml:space="preserve">Greutatea produsului fără accesorii </w:t>
      </w:r>
      <w:r w:rsidR="004037B4">
        <w:tab/>
      </w:r>
      <w:r w:rsidR="004037B4">
        <w:tab/>
      </w:r>
      <w:r w:rsidR="004037B4">
        <w:tab/>
      </w:r>
      <w:r w:rsidRPr="00075BCA">
        <w:tab/>
        <w:t>3,2 kg</w:t>
      </w:r>
    </w:p>
    <w:p w14:paraId="356032A4" w14:textId="19F3BCC7" w:rsidR="0017596E" w:rsidRPr="00075BCA" w:rsidRDefault="0017596E" w:rsidP="009B102B">
      <w:pPr>
        <w:spacing w:line="240" w:lineRule="auto"/>
        <w:jc w:val="both"/>
        <w:rPr>
          <w:b/>
        </w:rPr>
      </w:pPr>
    </w:p>
    <w:p w14:paraId="18B23A3F" w14:textId="77777777" w:rsidR="009368EB" w:rsidRPr="00075BCA" w:rsidRDefault="009368EB" w:rsidP="009B102B">
      <w:pPr>
        <w:spacing w:line="240" w:lineRule="auto"/>
        <w:jc w:val="both"/>
        <w:rPr>
          <w:b/>
        </w:rPr>
      </w:pPr>
    </w:p>
    <w:p w14:paraId="7AF4774E" w14:textId="77777777" w:rsidR="009368EB" w:rsidRPr="00075BCA" w:rsidRDefault="009368EB" w:rsidP="009B102B">
      <w:pPr>
        <w:spacing w:line="240" w:lineRule="auto"/>
        <w:jc w:val="both"/>
        <w:rPr>
          <w:b/>
        </w:rPr>
      </w:pPr>
    </w:p>
    <w:p w14:paraId="6D4AB030" w14:textId="580A884C" w:rsidR="009368EB" w:rsidRDefault="009368EB" w:rsidP="009B102B">
      <w:pPr>
        <w:spacing w:line="240" w:lineRule="auto"/>
        <w:jc w:val="both"/>
        <w:rPr>
          <w:b/>
        </w:rPr>
      </w:pPr>
    </w:p>
    <w:p w14:paraId="271B9EEE" w14:textId="69ACE9B3" w:rsidR="004037B4" w:rsidRDefault="004037B4" w:rsidP="009B102B">
      <w:pPr>
        <w:spacing w:line="240" w:lineRule="auto"/>
        <w:jc w:val="both"/>
        <w:rPr>
          <w:b/>
        </w:rPr>
      </w:pPr>
    </w:p>
    <w:p w14:paraId="298E5EAE" w14:textId="55D30D34" w:rsidR="004037B4" w:rsidRDefault="004037B4" w:rsidP="009B102B">
      <w:pPr>
        <w:spacing w:line="240" w:lineRule="auto"/>
        <w:jc w:val="both"/>
        <w:rPr>
          <w:b/>
        </w:rPr>
      </w:pPr>
    </w:p>
    <w:p w14:paraId="1CAE757C" w14:textId="6BDDD79B" w:rsidR="004037B4" w:rsidRDefault="004037B4" w:rsidP="009B102B">
      <w:pPr>
        <w:spacing w:line="240" w:lineRule="auto"/>
        <w:jc w:val="both"/>
        <w:rPr>
          <w:b/>
        </w:rPr>
      </w:pPr>
    </w:p>
    <w:p w14:paraId="38A5530A" w14:textId="396F78AE" w:rsidR="004037B4" w:rsidRDefault="004037B4" w:rsidP="009B102B">
      <w:pPr>
        <w:spacing w:line="240" w:lineRule="auto"/>
        <w:jc w:val="both"/>
        <w:rPr>
          <w:b/>
        </w:rPr>
      </w:pPr>
    </w:p>
    <w:p w14:paraId="04758115" w14:textId="2AE5BC40" w:rsidR="004037B4" w:rsidRDefault="004037B4" w:rsidP="009B102B">
      <w:pPr>
        <w:spacing w:line="240" w:lineRule="auto"/>
        <w:jc w:val="both"/>
        <w:rPr>
          <w:b/>
        </w:rPr>
      </w:pPr>
    </w:p>
    <w:p w14:paraId="4A73B0E0" w14:textId="5355621B" w:rsidR="004037B4" w:rsidRDefault="004037B4" w:rsidP="009B102B">
      <w:pPr>
        <w:spacing w:line="240" w:lineRule="auto"/>
        <w:jc w:val="both"/>
        <w:rPr>
          <w:b/>
        </w:rPr>
      </w:pPr>
    </w:p>
    <w:p w14:paraId="0DA192C2" w14:textId="0A87D401" w:rsidR="004037B4" w:rsidRDefault="004037B4" w:rsidP="009B102B">
      <w:pPr>
        <w:spacing w:line="240" w:lineRule="auto"/>
        <w:jc w:val="both"/>
        <w:rPr>
          <w:b/>
        </w:rPr>
      </w:pPr>
    </w:p>
    <w:p w14:paraId="17DCCE55" w14:textId="0CE44D8D" w:rsidR="004037B4" w:rsidRDefault="004037B4" w:rsidP="009B102B">
      <w:pPr>
        <w:spacing w:line="240" w:lineRule="auto"/>
        <w:jc w:val="both"/>
        <w:rPr>
          <w:b/>
        </w:rPr>
      </w:pPr>
    </w:p>
    <w:p w14:paraId="2D7FD651" w14:textId="1C4DAED4" w:rsidR="004037B4" w:rsidRDefault="004037B4" w:rsidP="009B102B">
      <w:pPr>
        <w:spacing w:line="240" w:lineRule="auto"/>
        <w:jc w:val="both"/>
        <w:rPr>
          <w:b/>
        </w:rPr>
      </w:pPr>
    </w:p>
    <w:p w14:paraId="6B38C6D7" w14:textId="77777777" w:rsidR="004037B4" w:rsidRPr="00075BCA" w:rsidRDefault="004037B4" w:rsidP="009B102B">
      <w:pPr>
        <w:spacing w:line="240" w:lineRule="auto"/>
        <w:jc w:val="both"/>
        <w:rPr>
          <w:b/>
        </w:rPr>
      </w:pPr>
    </w:p>
    <w:p w14:paraId="46550267" w14:textId="65561BDE" w:rsidR="00380B1B" w:rsidRPr="00075BCA" w:rsidRDefault="000F429C" w:rsidP="009B102B">
      <w:pPr>
        <w:spacing w:line="240" w:lineRule="auto"/>
        <w:jc w:val="both"/>
        <w:rPr>
          <w:b/>
        </w:rPr>
      </w:pPr>
      <w:r w:rsidRPr="00075BCA">
        <w:rPr>
          <w:b/>
        </w:rPr>
        <w:lastRenderedPageBreak/>
        <w:t xml:space="preserve">Previzualizare imagini </w:t>
      </w:r>
    </w:p>
    <w:p w14:paraId="4649FC10" w14:textId="77777777" w:rsidR="00877EBD" w:rsidRPr="00075BCA"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075BCA"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075BCA" w:rsidRDefault="00BD5A74" w:rsidP="009B102B">
            <w:pPr>
              <w:spacing w:line="240" w:lineRule="auto"/>
              <w:rPr>
                <w:noProof/>
              </w:rPr>
            </w:pPr>
            <w:r w:rsidRPr="00075BCA">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075BCA" w:rsidRDefault="00221541" w:rsidP="00221541">
            <w:pPr>
              <w:spacing w:line="240" w:lineRule="auto"/>
              <w:rPr>
                <w:b/>
                <w:bCs/>
                <w:noProof/>
              </w:rPr>
            </w:pPr>
          </w:p>
          <w:p w14:paraId="12693642" w14:textId="5FA76D56" w:rsidR="00221541" w:rsidRPr="00075BCA" w:rsidRDefault="00221541" w:rsidP="00221541">
            <w:pPr>
              <w:spacing w:line="240" w:lineRule="auto"/>
              <w:rPr>
                <w:b/>
                <w:bCs/>
                <w:noProof/>
              </w:rPr>
            </w:pPr>
            <w:r w:rsidRPr="00075BCA">
              <w:rPr>
                <w:b/>
                <w:noProof/>
              </w:rPr>
              <w:t>Imagine: Festool-OF1010R-0</w:t>
            </w:r>
            <w:r w:rsidR="00C318D8">
              <w:rPr>
                <w:b/>
                <w:noProof/>
              </w:rPr>
              <w:t>1</w:t>
            </w:r>
            <w:r w:rsidRPr="00075BCA">
              <w:rPr>
                <w:b/>
                <w:noProof/>
              </w:rPr>
              <w:t xml:space="preserve">.jpg </w:t>
            </w:r>
          </w:p>
          <w:p w14:paraId="172A8595" w14:textId="555372E7" w:rsidR="003B0C90" w:rsidRPr="00075BCA" w:rsidRDefault="003B0C90" w:rsidP="003B0C90">
            <w:pPr>
              <w:spacing w:line="240" w:lineRule="auto"/>
              <w:rPr>
                <w:b/>
                <w:bCs/>
                <w:noProof/>
              </w:rPr>
            </w:pPr>
            <w:r w:rsidRPr="00075BCA">
              <w:t xml:space="preserve">Noua OF 1010 R continuă în mod consecvent tradiţia de succes a maşinilor de frezat Festool. </w:t>
            </w:r>
          </w:p>
          <w:p w14:paraId="0B99494C" w14:textId="77777777" w:rsidR="00BD5A74" w:rsidRPr="00075BCA" w:rsidRDefault="00BD5A74" w:rsidP="009B102B">
            <w:pPr>
              <w:spacing w:line="240" w:lineRule="auto"/>
              <w:rPr>
                <w:b/>
                <w:bCs/>
                <w:noProof/>
              </w:rPr>
            </w:pPr>
          </w:p>
        </w:tc>
      </w:tr>
      <w:tr w:rsidR="00BD5A74" w:rsidRPr="00075BCA"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075BCA" w:rsidRDefault="00BD5A74" w:rsidP="009B102B">
            <w:pPr>
              <w:spacing w:line="240" w:lineRule="auto"/>
              <w:rPr>
                <w:noProof/>
              </w:rPr>
            </w:pPr>
            <w:r w:rsidRPr="00075BCA">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075BCA" w:rsidRDefault="00221541" w:rsidP="00221541">
            <w:pPr>
              <w:spacing w:line="240" w:lineRule="auto"/>
              <w:rPr>
                <w:b/>
                <w:bCs/>
                <w:noProof/>
              </w:rPr>
            </w:pPr>
          </w:p>
          <w:p w14:paraId="5E66E6FF" w14:textId="536FDB3C" w:rsidR="00221541" w:rsidRPr="00075BCA" w:rsidRDefault="00221541" w:rsidP="00221541">
            <w:pPr>
              <w:spacing w:line="240" w:lineRule="auto"/>
              <w:rPr>
                <w:b/>
                <w:bCs/>
                <w:noProof/>
              </w:rPr>
            </w:pPr>
            <w:r w:rsidRPr="00075BCA">
              <w:rPr>
                <w:b/>
                <w:noProof/>
              </w:rPr>
              <w:t>Imagine: Festool-OF1010R-0</w:t>
            </w:r>
            <w:r w:rsidR="00C318D8">
              <w:rPr>
                <w:b/>
                <w:noProof/>
              </w:rPr>
              <w:t>2</w:t>
            </w:r>
            <w:r w:rsidRPr="00075BCA">
              <w:rPr>
                <w:b/>
                <w:noProof/>
              </w:rPr>
              <w:t xml:space="preserve">.jpg </w:t>
            </w:r>
          </w:p>
          <w:p w14:paraId="74AA6BC6" w14:textId="7C15838C" w:rsidR="00BD5A74" w:rsidRPr="00075BCA" w:rsidRDefault="00BD5A74" w:rsidP="009B102B">
            <w:pPr>
              <w:spacing w:line="240" w:lineRule="auto"/>
              <w:rPr>
                <w:b/>
                <w:bCs/>
                <w:noProof/>
              </w:rPr>
            </w:pPr>
            <w:r w:rsidRPr="00075BCA">
              <w:t xml:space="preserve">Cu maşina de frezat OF 1010 R puteţi lucra cu precizie maximă. </w:t>
            </w:r>
          </w:p>
        </w:tc>
      </w:tr>
      <w:tr w:rsidR="00BD5A74" w:rsidRPr="00075BCA"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075BCA" w:rsidRDefault="007F4301" w:rsidP="009B102B">
            <w:pPr>
              <w:spacing w:line="240" w:lineRule="auto"/>
              <w:rPr>
                <w:noProof/>
              </w:rPr>
            </w:pPr>
            <w:r w:rsidRPr="00075BCA">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075BCA" w:rsidRDefault="00221541" w:rsidP="00221541">
            <w:pPr>
              <w:spacing w:line="240" w:lineRule="auto"/>
              <w:rPr>
                <w:b/>
                <w:bCs/>
                <w:noProof/>
              </w:rPr>
            </w:pPr>
          </w:p>
          <w:p w14:paraId="4A43543D" w14:textId="2B18FD0E" w:rsidR="00221541" w:rsidRPr="00075BCA" w:rsidRDefault="00221541" w:rsidP="00221541">
            <w:pPr>
              <w:spacing w:line="240" w:lineRule="auto"/>
              <w:rPr>
                <w:b/>
                <w:bCs/>
                <w:noProof/>
              </w:rPr>
            </w:pPr>
            <w:r w:rsidRPr="00075BCA">
              <w:rPr>
                <w:b/>
                <w:noProof/>
              </w:rPr>
              <w:t>Imagine: Festool-OF1010R-0</w:t>
            </w:r>
            <w:r w:rsidR="00C318D8">
              <w:rPr>
                <w:b/>
                <w:noProof/>
              </w:rPr>
              <w:t>3</w:t>
            </w:r>
            <w:r w:rsidRPr="00075BCA">
              <w:rPr>
                <w:b/>
                <w:noProof/>
              </w:rPr>
              <w:t xml:space="preserve">.jpg </w:t>
            </w:r>
          </w:p>
          <w:p w14:paraId="3558E4F7" w14:textId="51DF3F44" w:rsidR="00BD5A74" w:rsidRPr="00075BCA" w:rsidRDefault="00221541" w:rsidP="009B102B">
            <w:pPr>
              <w:spacing w:line="240" w:lineRule="auto"/>
              <w:rPr>
                <w:b/>
                <w:bCs/>
                <w:noProof/>
              </w:rPr>
            </w:pPr>
            <w:r w:rsidRPr="00075BCA">
              <w:t>Cu maşina de frezat OF 1010 R puteţi lucra cu precizie maximă.</w:t>
            </w:r>
          </w:p>
        </w:tc>
      </w:tr>
      <w:tr w:rsidR="007E57EB" w:rsidRPr="00075BCA"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075BCA" w:rsidRDefault="00651D47" w:rsidP="009B102B">
            <w:pPr>
              <w:spacing w:line="240" w:lineRule="auto"/>
              <w:rPr>
                <w:noProof/>
              </w:rPr>
            </w:pPr>
            <w:r w:rsidRPr="00075BCA">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075BCA" w:rsidRDefault="001D12D2" w:rsidP="001D12D2">
            <w:pPr>
              <w:spacing w:line="240" w:lineRule="auto"/>
              <w:rPr>
                <w:b/>
                <w:bCs/>
                <w:noProof/>
              </w:rPr>
            </w:pPr>
          </w:p>
          <w:p w14:paraId="2A1A20B1" w14:textId="30966B70" w:rsidR="001D12D2" w:rsidRPr="00075BCA" w:rsidRDefault="001D12D2" w:rsidP="001D12D2">
            <w:pPr>
              <w:spacing w:line="240" w:lineRule="auto"/>
              <w:rPr>
                <w:b/>
                <w:bCs/>
                <w:noProof/>
              </w:rPr>
            </w:pPr>
            <w:r w:rsidRPr="00075BCA">
              <w:rPr>
                <w:b/>
                <w:noProof/>
              </w:rPr>
              <w:t>Imagine: Festool-OF1010R-0</w:t>
            </w:r>
            <w:r w:rsidR="00C318D8">
              <w:rPr>
                <w:b/>
                <w:noProof/>
              </w:rPr>
              <w:t>4</w:t>
            </w:r>
            <w:r w:rsidRPr="00075BCA">
              <w:rPr>
                <w:b/>
                <w:noProof/>
              </w:rPr>
              <w:t xml:space="preserve">.jpg </w:t>
            </w:r>
          </w:p>
          <w:p w14:paraId="678B89A5" w14:textId="02C91015" w:rsidR="008F747C" w:rsidRPr="00075BCA" w:rsidRDefault="00221541" w:rsidP="008F747C">
            <w:pPr>
              <w:spacing w:line="240" w:lineRule="auto"/>
              <w:rPr>
                <w:b/>
                <w:bCs/>
                <w:noProof/>
              </w:rPr>
            </w:pPr>
            <w:r w:rsidRPr="00075BCA">
              <w:t xml:space="preserve">Inelul luminos cu LED-uri şi cu două trepte de luminozitate asigură o iluminare fără umbre din toate părţile. Sistemul de iluminare cu LED-uri, cu 2 trepte de luminozitate, este integrat în placa de bază şi este poziţionat direct pe piesă. </w:t>
            </w:r>
          </w:p>
          <w:p w14:paraId="128715D1" w14:textId="06BF8DD5" w:rsidR="007E57EB" w:rsidRPr="00075BCA" w:rsidRDefault="007E57EB" w:rsidP="008F747C">
            <w:pPr>
              <w:spacing w:line="240" w:lineRule="auto"/>
              <w:rPr>
                <w:b/>
                <w:bCs/>
                <w:noProof/>
              </w:rPr>
            </w:pPr>
          </w:p>
        </w:tc>
      </w:tr>
      <w:tr w:rsidR="00651D47" w:rsidRPr="00075BCA"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075BCA" w:rsidRDefault="00651D47" w:rsidP="009B102B">
            <w:pPr>
              <w:spacing w:line="240" w:lineRule="auto"/>
              <w:rPr>
                <w:noProof/>
              </w:rPr>
            </w:pPr>
            <w:r w:rsidRPr="00075BCA">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075BCA" w:rsidRDefault="001D12D2" w:rsidP="001D12D2">
            <w:pPr>
              <w:spacing w:line="240" w:lineRule="auto"/>
              <w:rPr>
                <w:b/>
                <w:bCs/>
                <w:noProof/>
              </w:rPr>
            </w:pPr>
          </w:p>
          <w:p w14:paraId="0418059E" w14:textId="63AAE279" w:rsidR="001D12D2" w:rsidRPr="00075BCA" w:rsidRDefault="001D12D2" w:rsidP="001D12D2">
            <w:pPr>
              <w:spacing w:line="240" w:lineRule="auto"/>
              <w:rPr>
                <w:b/>
                <w:bCs/>
                <w:noProof/>
              </w:rPr>
            </w:pPr>
            <w:r w:rsidRPr="00075BCA">
              <w:rPr>
                <w:b/>
                <w:noProof/>
              </w:rPr>
              <w:t>Imagine: Festool-OF1010R-0</w:t>
            </w:r>
            <w:r w:rsidR="00C318D8">
              <w:rPr>
                <w:b/>
                <w:noProof/>
              </w:rPr>
              <w:t>5</w:t>
            </w:r>
            <w:r w:rsidRPr="00075BCA">
              <w:rPr>
                <w:b/>
                <w:noProof/>
              </w:rPr>
              <w:t xml:space="preserve">.jpg </w:t>
            </w:r>
          </w:p>
          <w:p w14:paraId="0273F2A6" w14:textId="2B68684B" w:rsidR="00651D47" w:rsidRPr="00075BCA" w:rsidRDefault="00221541" w:rsidP="009B102B">
            <w:pPr>
              <w:spacing w:line="240" w:lineRule="auto"/>
              <w:rPr>
                <w:b/>
                <w:bCs/>
                <w:noProof/>
              </w:rPr>
            </w:pPr>
            <w:r w:rsidRPr="00075BCA">
              <w:t>Unitatea acumulatorului este detaşabilă şi poate fi încărcată prin intermediul interfeţei USB-C.</w:t>
            </w:r>
          </w:p>
        </w:tc>
      </w:tr>
      <w:tr w:rsidR="00BD5A74" w:rsidRPr="00075BCA"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075BCA" w:rsidRDefault="00BD5A74" w:rsidP="009B102B">
            <w:pPr>
              <w:spacing w:line="240" w:lineRule="auto"/>
              <w:rPr>
                <w:noProof/>
              </w:rPr>
            </w:pPr>
            <w:r w:rsidRPr="00075BCA">
              <w:rPr>
                <w:noProof/>
              </w:rPr>
              <w:lastRenderedPageBreak/>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075BCA" w:rsidRDefault="001D12D2" w:rsidP="009B102B">
            <w:pPr>
              <w:spacing w:line="240" w:lineRule="auto"/>
              <w:rPr>
                <w:b/>
                <w:bCs/>
                <w:noProof/>
              </w:rPr>
            </w:pPr>
          </w:p>
          <w:p w14:paraId="5E47B2C8" w14:textId="168BC698" w:rsidR="00221541" w:rsidRPr="00075BCA" w:rsidRDefault="001D12D2" w:rsidP="009B102B">
            <w:pPr>
              <w:spacing w:line="240" w:lineRule="auto"/>
              <w:rPr>
                <w:b/>
                <w:bCs/>
                <w:noProof/>
              </w:rPr>
            </w:pPr>
            <w:r w:rsidRPr="00075BCA">
              <w:rPr>
                <w:b/>
                <w:noProof/>
              </w:rPr>
              <w:t>Imagine: Festool-OF1010R-0</w:t>
            </w:r>
            <w:r w:rsidR="00C318D8">
              <w:rPr>
                <w:b/>
                <w:noProof/>
              </w:rPr>
              <w:t>6</w:t>
            </w:r>
            <w:r w:rsidRPr="00075BCA">
              <w:rPr>
                <w:b/>
                <w:noProof/>
              </w:rPr>
              <w:t xml:space="preserve">.jpg </w:t>
            </w:r>
          </w:p>
          <w:p w14:paraId="62574E5D" w14:textId="1E64EF11" w:rsidR="00BD5A74" w:rsidRPr="00075BCA" w:rsidRDefault="00221541" w:rsidP="009B102B">
            <w:pPr>
              <w:spacing w:line="240" w:lineRule="auto"/>
              <w:rPr>
                <w:b/>
                <w:bCs/>
                <w:noProof/>
              </w:rPr>
            </w:pPr>
            <w:r w:rsidRPr="00075BCA">
              <w:t>Datorită gamei vaste de accesorii inteligente de sistem, posibilităţile aplicative ale maşinii OF 1010 R sunt aproape nelimitate.</w:t>
            </w:r>
          </w:p>
        </w:tc>
      </w:tr>
      <w:tr w:rsidR="00651D47" w:rsidRPr="00075BCA"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075BCA" w:rsidRDefault="00651D47" w:rsidP="009B102B">
            <w:pPr>
              <w:spacing w:line="240" w:lineRule="auto"/>
              <w:rPr>
                <w:noProof/>
              </w:rPr>
            </w:pPr>
            <w:r w:rsidRPr="00075BCA">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075BCA" w:rsidRDefault="00221541" w:rsidP="009B102B">
            <w:pPr>
              <w:spacing w:line="240" w:lineRule="auto"/>
            </w:pPr>
          </w:p>
          <w:p w14:paraId="19E34B27" w14:textId="5CE7A5BF" w:rsidR="00221541" w:rsidRPr="00075BCA" w:rsidRDefault="001D12D2" w:rsidP="009B102B">
            <w:pPr>
              <w:spacing w:line="240" w:lineRule="auto"/>
              <w:rPr>
                <w:b/>
                <w:bCs/>
                <w:noProof/>
              </w:rPr>
            </w:pPr>
            <w:r w:rsidRPr="00075BCA">
              <w:rPr>
                <w:b/>
                <w:noProof/>
              </w:rPr>
              <w:t>Imagine: Festool-OF1010R-0</w:t>
            </w:r>
            <w:r w:rsidR="00C318D8">
              <w:rPr>
                <w:b/>
                <w:noProof/>
              </w:rPr>
              <w:t>7</w:t>
            </w:r>
            <w:r w:rsidRPr="00075BCA">
              <w:rPr>
                <w:b/>
                <w:noProof/>
              </w:rPr>
              <w:t xml:space="preserve">.jpg </w:t>
            </w:r>
          </w:p>
          <w:p w14:paraId="1464D312" w14:textId="52978557" w:rsidR="00651D47" w:rsidRPr="00075BCA" w:rsidRDefault="00221541" w:rsidP="009B102B">
            <w:pPr>
              <w:spacing w:line="240" w:lineRule="auto"/>
              <w:rPr>
                <w:b/>
                <w:bCs/>
                <w:noProof/>
              </w:rPr>
            </w:pPr>
            <w:r w:rsidRPr="00075BCA">
              <w:t>Datorită gamei vaste de accesorii inteligente de sistem, posibilităţile aplicative ale maşinii OF 1010 R sunt aproape nelimitate.</w:t>
            </w:r>
          </w:p>
        </w:tc>
      </w:tr>
    </w:tbl>
    <w:p w14:paraId="4CD939E8" w14:textId="77777777" w:rsidR="008C364B" w:rsidRPr="00075BCA" w:rsidRDefault="000F429C" w:rsidP="001D3D67">
      <w:pPr>
        <w:spacing w:line="240" w:lineRule="auto"/>
        <w:jc w:val="both"/>
        <w:rPr>
          <w:sz w:val="16"/>
          <w:szCs w:val="16"/>
        </w:rPr>
      </w:pPr>
      <w:r w:rsidRPr="00075BCA">
        <w:rPr>
          <w:sz w:val="16"/>
        </w:rPr>
        <w:t xml:space="preserve">Credit foto: Festool GmbH </w:t>
      </w:r>
    </w:p>
    <w:p w14:paraId="448F4509" w14:textId="77777777" w:rsidR="000C3125" w:rsidRPr="00075BCA"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2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pPr>
                          <w:r>
                            <w:t>Comunicat de presă | Festool-OF1010R-0224-RO.doc | Noiembrie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pPr>
                    <w:r>
                      <w:t>Comunicat de presă | Festool-OF1010R-0224-RO.doc | Noiembrie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0C64F"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23C882CB"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6919E2">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89555E"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pPr>
                          <w:r>
                            <w:t>Comunicat de presă | Festool-OF1010R-0224-RO.doc | Noiembrie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pPr>
                    <w:r>
                      <w:t>Comunicat de presă | Festool-OF1010R-0224-RO.doc | Noiembrie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D9046E"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86D4B64"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973DDA"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6F09D64F"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676F75A8">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(Germania) – Noiembrie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Festool, Wendlingen (Germania) – Noiembrie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Comunicat de presă pentru presa de specialitate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Comunicat de presă pentru presa de specialitate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DBBD3C"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4CC27"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B85941"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2C6C1C5"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EE5D77"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5D7CB7"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51DD80"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BC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7B4"/>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19E2"/>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061"/>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18D8"/>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ro-RO"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ro-RO"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ro-RO" w:eastAsia="en-US" w:bidi="ar-SA"/>
    </w:rPr>
  </w:style>
  <w:style w:type="character" w:customStyle="1" w:styleId="Festool10ptZchn">
    <w:name w:val="Festool 10pt Zchn"/>
    <w:link w:val="Festool10pt"/>
    <w:rsid w:val="00E0472A"/>
    <w:rPr>
      <w:szCs w:val="22"/>
      <w:lang w:val="ro-RO"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ro-RO"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ro-RO"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ro-RO"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festool.ro" TargetMode="Externa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festool.ro" TargetMode="Externa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860</Words>
  <Characters>5420</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Beneficiaţi de precizie maximă</vt:lpstr>
    </vt:vector>
  </TitlesOfParts>
  <Company>Festool GmbH</Company>
  <LinksUpToDate>false</LinksUpToDate>
  <CharactersWithSpaces>6268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Beneficiaţi de precizie maximă</dc:title>
  <dc:subject/>
  <dc:creator>Sebastian Stoll</dc:creator>
  <cp:keywords>Noua maşină de frezat OF 1010 R de la Festool</cp:keywords>
  <dc:description>Noua OF 1010 R continuă în mod consecvent tradiţia de succes a maşinilor de frezat Festool. Astfel, OF 1010 R reprezintă cea mai nouă generaţie de maşini de frezat de la Festool şi se evidenţiază prin îmbunătăţiri consecvente şi inovaţii practice. Beneficiaţi de precizie maximă!</dc:description>
  <cp:lastModifiedBy>Stoll, Sebastian</cp:lastModifiedBy>
  <cp:revision>5</cp:revision>
  <cp:lastPrinted>2023-11-28T13:48:00Z</cp:lastPrinted>
  <dcterms:created xsi:type="dcterms:W3CDTF">2023-11-09T14:50:00Z</dcterms:created>
  <dcterms:modified xsi:type="dcterms:W3CDTF">2023-11-28T13:48:00Z</dcterms:modified>
</cp:coreProperties>
</file>